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B71C51" w14:textId="5C9DE178" w:rsidR="00942322" w:rsidRPr="005F3EF7" w:rsidRDefault="00942322" w:rsidP="005F3EF7">
      <w:pPr>
        <w:jc w:val="center"/>
        <w:rPr>
          <w:rFonts w:asciiTheme="majorHAnsi" w:hAnsiTheme="majorHAnsi"/>
          <w:b/>
          <w:sz w:val="28"/>
          <w:szCs w:val="28"/>
        </w:rPr>
      </w:pPr>
      <w:r w:rsidRPr="005F3EF7">
        <w:rPr>
          <w:rFonts w:asciiTheme="majorHAnsi" w:hAnsiTheme="majorHAnsi"/>
          <w:b/>
          <w:sz w:val="28"/>
          <w:szCs w:val="28"/>
        </w:rPr>
        <w:t>Quakers in Britain</w:t>
      </w:r>
    </w:p>
    <w:p w14:paraId="0772DD3B" w14:textId="77777777" w:rsidR="00942322" w:rsidRPr="005F3EF7" w:rsidRDefault="00942322" w:rsidP="005F3EF7">
      <w:pPr>
        <w:jc w:val="center"/>
        <w:rPr>
          <w:rFonts w:asciiTheme="majorHAnsi" w:hAnsiTheme="majorHAnsi"/>
          <w:b/>
          <w:sz w:val="28"/>
          <w:szCs w:val="28"/>
        </w:rPr>
      </w:pPr>
    </w:p>
    <w:p w14:paraId="3A405DE1" w14:textId="77777777" w:rsidR="00942322" w:rsidRPr="005F3EF7" w:rsidRDefault="00942322" w:rsidP="005F3EF7">
      <w:pPr>
        <w:jc w:val="center"/>
        <w:rPr>
          <w:rFonts w:asciiTheme="majorHAnsi" w:hAnsiTheme="majorHAnsi"/>
          <w:b/>
          <w:sz w:val="28"/>
          <w:szCs w:val="28"/>
        </w:rPr>
      </w:pPr>
      <w:r w:rsidRPr="005F3EF7">
        <w:rPr>
          <w:rFonts w:asciiTheme="majorHAnsi" w:hAnsiTheme="majorHAnsi"/>
          <w:b/>
          <w:sz w:val="28"/>
          <w:szCs w:val="28"/>
        </w:rPr>
        <w:t xml:space="preserve">Qauker Africa Interest Group </w:t>
      </w:r>
    </w:p>
    <w:p w14:paraId="559A1AE5" w14:textId="525DF8E4" w:rsidR="00B305B2" w:rsidRPr="005F3EF7" w:rsidRDefault="00B305B2" w:rsidP="005F3EF7">
      <w:pPr>
        <w:jc w:val="center"/>
        <w:rPr>
          <w:rFonts w:asciiTheme="majorHAnsi" w:hAnsiTheme="majorHAnsi"/>
          <w:b/>
          <w:sz w:val="28"/>
          <w:szCs w:val="28"/>
        </w:rPr>
      </w:pPr>
    </w:p>
    <w:p w14:paraId="14069B3C" w14:textId="33409FC0" w:rsidR="00B305B2" w:rsidRPr="005F3EF7" w:rsidRDefault="00B305B2" w:rsidP="005F3EF7">
      <w:pPr>
        <w:widowControl w:val="0"/>
        <w:autoSpaceDE w:val="0"/>
        <w:autoSpaceDN w:val="0"/>
        <w:adjustRightInd w:val="0"/>
        <w:jc w:val="center"/>
        <w:rPr>
          <w:rFonts w:asciiTheme="majorHAnsi" w:hAnsiTheme="majorHAnsi" w:cs="Helvetica Neue"/>
          <w:b/>
          <w:bCs/>
          <w:color w:val="262626"/>
          <w:sz w:val="28"/>
          <w:szCs w:val="28"/>
        </w:rPr>
      </w:pPr>
      <w:r w:rsidRPr="005F3EF7">
        <w:rPr>
          <w:rFonts w:asciiTheme="majorHAnsi" w:hAnsiTheme="majorHAnsi" w:cs="Helvetica Neue"/>
          <w:b/>
          <w:bCs/>
          <w:color w:val="262626"/>
          <w:sz w:val="28"/>
          <w:szCs w:val="28"/>
        </w:rPr>
        <w:t>201</w:t>
      </w:r>
      <w:r w:rsidR="00E56F5A" w:rsidRPr="005F3EF7">
        <w:rPr>
          <w:rFonts w:asciiTheme="majorHAnsi" w:hAnsiTheme="majorHAnsi" w:cs="Helvetica Neue"/>
          <w:b/>
          <w:bCs/>
          <w:color w:val="262626"/>
          <w:sz w:val="28"/>
          <w:szCs w:val="28"/>
        </w:rPr>
        <w:t>7</w:t>
      </w:r>
      <w:r w:rsidRPr="005F3EF7">
        <w:rPr>
          <w:rFonts w:asciiTheme="majorHAnsi" w:hAnsiTheme="majorHAnsi" w:cs="Helvetica Neue"/>
          <w:b/>
          <w:bCs/>
          <w:color w:val="262626"/>
          <w:sz w:val="28"/>
          <w:szCs w:val="28"/>
        </w:rPr>
        <w:t xml:space="preserve"> Gathering Report</w:t>
      </w:r>
    </w:p>
    <w:p w14:paraId="07B49DBA" w14:textId="77777777" w:rsidR="00942322" w:rsidRPr="00A04EEC" w:rsidRDefault="00942322" w:rsidP="005F3EF7">
      <w:pPr>
        <w:widowControl w:val="0"/>
        <w:autoSpaceDE w:val="0"/>
        <w:autoSpaceDN w:val="0"/>
        <w:adjustRightInd w:val="0"/>
        <w:jc w:val="center"/>
        <w:rPr>
          <w:rFonts w:asciiTheme="majorHAnsi" w:hAnsiTheme="majorHAnsi" w:cs="Helvetica Neue"/>
          <w:b/>
          <w:bCs/>
        </w:rPr>
      </w:pPr>
    </w:p>
    <w:p w14:paraId="5C7E10AE" w14:textId="41C69088" w:rsidR="00B305B2" w:rsidRPr="00A04EEC" w:rsidRDefault="00B305B2" w:rsidP="00B305B2">
      <w:pPr>
        <w:widowControl w:val="0"/>
        <w:autoSpaceDE w:val="0"/>
        <w:autoSpaceDN w:val="0"/>
        <w:adjustRightInd w:val="0"/>
        <w:rPr>
          <w:rFonts w:asciiTheme="majorHAnsi" w:hAnsiTheme="majorHAnsi" w:cs="Calibri"/>
          <w:color w:val="191919"/>
        </w:rPr>
      </w:pPr>
      <w:r w:rsidRPr="00A04EEC">
        <w:rPr>
          <w:rFonts w:asciiTheme="majorHAnsi" w:hAnsiTheme="majorHAnsi" w:cs="Calibri"/>
          <w:color w:val="262626"/>
        </w:rPr>
        <w:t>Saturday 2</w:t>
      </w:r>
      <w:r w:rsidR="00E56F5A">
        <w:rPr>
          <w:rFonts w:asciiTheme="majorHAnsi" w:hAnsiTheme="majorHAnsi" w:cs="Calibri"/>
          <w:color w:val="262626"/>
        </w:rPr>
        <w:t xml:space="preserve">8 January, </w:t>
      </w:r>
      <w:r w:rsidRPr="00A04EEC">
        <w:rPr>
          <w:rFonts w:asciiTheme="majorHAnsi" w:hAnsiTheme="majorHAnsi" w:cs="Calibri"/>
          <w:color w:val="262626"/>
        </w:rPr>
        <w:t>201</w:t>
      </w:r>
      <w:r w:rsidR="00E56F5A">
        <w:rPr>
          <w:rFonts w:asciiTheme="majorHAnsi" w:hAnsiTheme="majorHAnsi" w:cs="Calibri"/>
          <w:color w:val="262626"/>
        </w:rPr>
        <w:t>7</w:t>
      </w:r>
      <w:r w:rsidRPr="00A04EEC">
        <w:rPr>
          <w:rFonts w:asciiTheme="majorHAnsi" w:hAnsiTheme="majorHAnsi" w:cs="Calibri"/>
          <w:color w:val="262626"/>
        </w:rPr>
        <w:t xml:space="preserve"> at the </w:t>
      </w:r>
      <w:r w:rsidRPr="00A04EEC">
        <w:rPr>
          <w:rFonts w:asciiTheme="majorHAnsi" w:hAnsiTheme="majorHAnsi" w:cs="Calibri"/>
          <w:color w:val="191919"/>
        </w:rPr>
        <w:t xml:space="preserve">Priory Rooms Meeting </w:t>
      </w:r>
      <w:r w:rsidR="00E56F5A">
        <w:rPr>
          <w:rFonts w:asciiTheme="majorHAnsi" w:hAnsiTheme="majorHAnsi" w:cs="Calibri"/>
          <w:color w:val="191919"/>
        </w:rPr>
        <w:t>,Birmingham</w:t>
      </w:r>
    </w:p>
    <w:p w14:paraId="6B52D2C7" w14:textId="77777777" w:rsidR="00101867" w:rsidRPr="00A04EEC" w:rsidRDefault="00101867" w:rsidP="00B305B2">
      <w:pPr>
        <w:widowControl w:val="0"/>
        <w:autoSpaceDE w:val="0"/>
        <w:autoSpaceDN w:val="0"/>
        <w:adjustRightInd w:val="0"/>
        <w:rPr>
          <w:rFonts w:asciiTheme="majorHAnsi" w:hAnsiTheme="majorHAnsi" w:cs="Georgia"/>
          <w:color w:val="262626"/>
        </w:rPr>
      </w:pPr>
    </w:p>
    <w:p w14:paraId="636D07E3" w14:textId="77777777" w:rsidR="00B305B2" w:rsidRPr="00A04EEC" w:rsidRDefault="00B305B2" w:rsidP="00B305B2">
      <w:pPr>
        <w:rPr>
          <w:rFonts w:asciiTheme="majorHAnsi" w:hAnsiTheme="majorHAnsi" w:cs="Calibri"/>
          <w:color w:val="262626"/>
        </w:rPr>
      </w:pPr>
      <w:r w:rsidRPr="00A04EEC">
        <w:rPr>
          <w:rFonts w:asciiTheme="majorHAnsi" w:hAnsiTheme="majorHAnsi" w:cs="Calibri"/>
          <w:b/>
          <w:bCs/>
          <w:color w:val="262626"/>
        </w:rPr>
        <w:t>Friends attending</w:t>
      </w:r>
      <w:r w:rsidRPr="00A04EEC">
        <w:rPr>
          <w:rFonts w:asciiTheme="majorHAnsi" w:hAnsiTheme="majorHAnsi" w:cs="Calibri"/>
          <w:color w:val="262626"/>
        </w:rPr>
        <w:t xml:space="preserve">: Colin Bartlett, Jessica Bishop, Gretchen Castle, Elizabeth Cave, Kendal Clarke, Ann Floyd (chair), Elaine Green, Andrew Gregory, Margaret Gregory, Bryn Higgs, David Jones, Alick Munro, </w:t>
      </w:r>
      <w:r w:rsidR="00EC71C2">
        <w:rPr>
          <w:rFonts w:asciiTheme="majorHAnsi" w:hAnsiTheme="majorHAnsi" w:cs="Calibri"/>
          <w:color w:val="262626"/>
        </w:rPr>
        <w:t xml:space="preserve">Bryan Osborne, </w:t>
      </w:r>
      <w:r w:rsidRPr="00A04EEC">
        <w:rPr>
          <w:rFonts w:asciiTheme="majorHAnsi" w:hAnsiTheme="majorHAnsi" w:cs="Calibri"/>
          <w:color w:val="262626"/>
        </w:rPr>
        <w:t>Deana Owen, Hazel Shellens, Cherry Stainforth, Lee Taylor, Martin Wilkinson,  Jean Wilcox, Myrtle Wyatt</w:t>
      </w:r>
    </w:p>
    <w:p w14:paraId="68D4895F" w14:textId="77777777" w:rsidR="00B305B2" w:rsidRPr="00A04EEC" w:rsidRDefault="00B305B2" w:rsidP="00B305B2">
      <w:pPr>
        <w:rPr>
          <w:rFonts w:asciiTheme="majorHAnsi" w:hAnsiTheme="majorHAnsi" w:cs="Calibri"/>
          <w:color w:val="262626"/>
        </w:rPr>
      </w:pPr>
    </w:p>
    <w:p w14:paraId="3CA6EFA8" w14:textId="77777777" w:rsidR="00645BF0" w:rsidRPr="00A04EEC" w:rsidRDefault="00B305B2" w:rsidP="00B305B2">
      <w:pPr>
        <w:rPr>
          <w:rFonts w:asciiTheme="majorHAnsi" w:hAnsiTheme="majorHAnsi" w:cs="Calibri"/>
          <w:color w:val="262626"/>
        </w:rPr>
      </w:pPr>
      <w:r w:rsidRPr="00A04EEC">
        <w:rPr>
          <w:rFonts w:asciiTheme="majorHAnsi" w:hAnsiTheme="majorHAnsi" w:cs="Calibri"/>
          <w:color w:val="262626"/>
        </w:rPr>
        <w:t>Our Gathering was framed by worship at the beginning and end.</w:t>
      </w:r>
    </w:p>
    <w:p w14:paraId="6B44DA51" w14:textId="77777777" w:rsidR="00B305B2" w:rsidRPr="00A04EEC" w:rsidRDefault="00B305B2" w:rsidP="00B305B2">
      <w:pPr>
        <w:rPr>
          <w:rFonts w:asciiTheme="majorHAnsi" w:hAnsiTheme="majorHAnsi" w:cs="Calibri"/>
          <w:color w:val="262626"/>
        </w:rPr>
      </w:pPr>
    </w:p>
    <w:p w14:paraId="4B7850E8" w14:textId="77777777" w:rsidR="00B305B2" w:rsidRPr="00A04EEC" w:rsidRDefault="00B305B2" w:rsidP="00B305B2">
      <w:pPr>
        <w:widowControl w:val="0"/>
        <w:autoSpaceDE w:val="0"/>
        <w:autoSpaceDN w:val="0"/>
        <w:adjustRightInd w:val="0"/>
        <w:spacing w:line="360" w:lineRule="auto"/>
        <w:ind w:left="1440" w:hanging="1440"/>
        <w:rPr>
          <w:rFonts w:asciiTheme="majorHAnsi" w:hAnsiTheme="majorHAnsi" w:cs="Helvetica"/>
          <w:lang w:val="en-GB"/>
        </w:rPr>
      </w:pPr>
      <w:r w:rsidRPr="00A04EEC">
        <w:rPr>
          <w:rFonts w:asciiTheme="majorHAnsi" w:hAnsiTheme="majorHAnsi" w:cs="Helvetica"/>
          <w:b/>
          <w:u w:val="single"/>
          <w:lang w:val="en-GB"/>
        </w:rPr>
        <w:t>National and global updates</w:t>
      </w:r>
    </w:p>
    <w:p w14:paraId="61C4BB4E" w14:textId="77777777" w:rsidR="00B305B2" w:rsidRPr="00A04EEC" w:rsidRDefault="004274E0" w:rsidP="00B305B2">
      <w:pPr>
        <w:widowControl w:val="0"/>
        <w:autoSpaceDE w:val="0"/>
        <w:autoSpaceDN w:val="0"/>
        <w:adjustRightInd w:val="0"/>
        <w:rPr>
          <w:rFonts w:asciiTheme="majorHAnsi" w:hAnsiTheme="majorHAnsi"/>
          <w:b/>
        </w:rPr>
      </w:pPr>
      <w:r>
        <w:rPr>
          <w:rFonts w:asciiTheme="majorHAnsi" w:hAnsiTheme="majorHAnsi"/>
          <w:b/>
        </w:rPr>
        <w:t xml:space="preserve">1. </w:t>
      </w:r>
      <w:r w:rsidR="00B305B2" w:rsidRPr="00A04EEC">
        <w:rPr>
          <w:rFonts w:asciiTheme="majorHAnsi" w:hAnsiTheme="majorHAnsi"/>
          <w:b/>
        </w:rPr>
        <w:t>A video report from Churchill Malimo, Africa Section Secretary, on the follow up from the 2016 World Gathering, and current issues for Africa Section</w:t>
      </w:r>
    </w:p>
    <w:p w14:paraId="5352962C" w14:textId="77777777" w:rsidR="00B305B2" w:rsidRPr="00A04EEC" w:rsidRDefault="00B305B2" w:rsidP="00B305B2">
      <w:pPr>
        <w:widowControl w:val="0"/>
        <w:autoSpaceDE w:val="0"/>
        <w:autoSpaceDN w:val="0"/>
        <w:adjustRightInd w:val="0"/>
        <w:rPr>
          <w:rFonts w:asciiTheme="majorHAnsi" w:hAnsiTheme="majorHAnsi"/>
          <w:b/>
        </w:rPr>
      </w:pPr>
    </w:p>
    <w:p w14:paraId="2257F2F9" w14:textId="77777777" w:rsidR="00B305B2" w:rsidRPr="00A04EEC" w:rsidRDefault="00B305B2" w:rsidP="00B305B2">
      <w:pPr>
        <w:widowControl w:val="0"/>
        <w:autoSpaceDE w:val="0"/>
        <w:autoSpaceDN w:val="0"/>
        <w:adjustRightInd w:val="0"/>
        <w:rPr>
          <w:rFonts w:asciiTheme="majorHAnsi" w:hAnsiTheme="majorHAnsi"/>
        </w:rPr>
      </w:pPr>
      <w:r w:rsidRPr="00A04EEC">
        <w:rPr>
          <w:rFonts w:asciiTheme="majorHAnsi" w:hAnsiTheme="majorHAnsi"/>
        </w:rPr>
        <w:t xml:space="preserve">Gretchen Castle, General Secretary of Friends World Committee for Consultation, introduced the video. </w:t>
      </w:r>
    </w:p>
    <w:p w14:paraId="2310FDE5" w14:textId="77777777" w:rsidR="00B305B2" w:rsidRPr="00A04EEC" w:rsidRDefault="00B305B2" w:rsidP="00B305B2">
      <w:pPr>
        <w:widowControl w:val="0"/>
        <w:autoSpaceDE w:val="0"/>
        <w:autoSpaceDN w:val="0"/>
        <w:adjustRightInd w:val="0"/>
        <w:rPr>
          <w:rFonts w:asciiTheme="majorHAnsi" w:hAnsiTheme="majorHAnsi"/>
        </w:rPr>
      </w:pPr>
      <w:r w:rsidRPr="00A04EEC">
        <w:rPr>
          <w:rFonts w:asciiTheme="majorHAnsi" w:hAnsiTheme="majorHAnsi"/>
        </w:rPr>
        <w:t>Churchill spoke about:</w:t>
      </w:r>
    </w:p>
    <w:p w14:paraId="5DE8FFF3" w14:textId="77777777" w:rsidR="00B305B2" w:rsidRPr="00A04EEC" w:rsidRDefault="00B305B2" w:rsidP="00B305B2">
      <w:pPr>
        <w:widowControl w:val="0"/>
        <w:autoSpaceDE w:val="0"/>
        <w:autoSpaceDN w:val="0"/>
        <w:adjustRightInd w:val="0"/>
        <w:rPr>
          <w:rFonts w:asciiTheme="majorHAnsi" w:hAnsiTheme="majorHAnsi"/>
        </w:rPr>
      </w:pPr>
    </w:p>
    <w:p w14:paraId="4EAFEB3D" w14:textId="77777777" w:rsidR="00B305B2" w:rsidRPr="00A04EEC" w:rsidRDefault="00B305B2" w:rsidP="00B305B2">
      <w:pPr>
        <w:pStyle w:val="ListParagraph"/>
        <w:widowControl w:val="0"/>
        <w:numPr>
          <w:ilvl w:val="0"/>
          <w:numId w:val="4"/>
        </w:numPr>
        <w:autoSpaceDE w:val="0"/>
        <w:autoSpaceDN w:val="0"/>
        <w:adjustRightInd w:val="0"/>
        <w:rPr>
          <w:rFonts w:asciiTheme="majorHAnsi" w:hAnsiTheme="majorHAnsi"/>
        </w:rPr>
      </w:pPr>
      <w:r w:rsidRPr="00A04EEC">
        <w:rPr>
          <w:rFonts w:asciiTheme="majorHAnsi" w:hAnsiTheme="majorHAnsi"/>
        </w:rPr>
        <w:t>His role as Executive Secretary – how he seeks to make himself ‘available’ to family and the communities he is involved with;</w:t>
      </w:r>
    </w:p>
    <w:p w14:paraId="4DE05475" w14:textId="77777777" w:rsidR="00B305B2" w:rsidRPr="00A04EEC" w:rsidRDefault="00B305B2" w:rsidP="00B305B2">
      <w:pPr>
        <w:pStyle w:val="ListParagraph"/>
        <w:widowControl w:val="0"/>
        <w:numPr>
          <w:ilvl w:val="0"/>
          <w:numId w:val="4"/>
        </w:numPr>
        <w:autoSpaceDE w:val="0"/>
        <w:autoSpaceDN w:val="0"/>
        <w:adjustRightInd w:val="0"/>
        <w:rPr>
          <w:rFonts w:asciiTheme="majorHAnsi" w:hAnsiTheme="majorHAnsi"/>
        </w:rPr>
      </w:pPr>
      <w:r w:rsidRPr="00A04EEC">
        <w:rPr>
          <w:rFonts w:asciiTheme="majorHAnsi" w:hAnsiTheme="majorHAnsi"/>
        </w:rPr>
        <w:t xml:space="preserve">The forthcoming Africa Section Triennial  in Rwanda in late March 2017. This has the theme: ‘Stop crying: God has an answer’.  He spoke of the many, well recognized problems in Africa.  There has been a group going round Meetings to try to understand better the issues </w:t>
      </w:r>
      <w:r w:rsidR="00A04EEC">
        <w:rPr>
          <w:rFonts w:asciiTheme="majorHAnsi" w:hAnsiTheme="majorHAnsi"/>
        </w:rPr>
        <w:t>they confront</w:t>
      </w:r>
      <w:r w:rsidRPr="00A04EEC">
        <w:rPr>
          <w:rFonts w:asciiTheme="majorHAnsi" w:hAnsiTheme="majorHAnsi"/>
        </w:rPr>
        <w:t xml:space="preserve"> – they will report progress . He asked any well-wishers to consider giving financial support to help African Friends get to the Triennial;</w:t>
      </w:r>
    </w:p>
    <w:p w14:paraId="3214E96B" w14:textId="77777777" w:rsidR="00B305B2" w:rsidRPr="00A04EEC" w:rsidRDefault="00B305B2" w:rsidP="00B305B2">
      <w:pPr>
        <w:pStyle w:val="ListParagraph"/>
        <w:widowControl w:val="0"/>
        <w:numPr>
          <w:ilvl w:val="0"/>
          <w:numId w:val="4"/>
        </w:numPr>
        <w:autoSpaceDE w:val="0"/>
        <w:autoSpaceDN w:val="0"/>
        <w:adjustRightInd w:val="0"/>
        <w:rPr>
          <w:rFonts w:asciiTheme="majorHAnsi" w:hAnsiTheme="majorHAnsi"/>
        </w:rPr>
      </w:pPr>
      <w:r w:rsidRPr="00A04EEC">
        <w:rPr>
          <w:rFonts w:asciiTheme="majorHAnsi" w:hAnsiTheme="majorHAnsi"/>
        </w:rPr>
        <w:t>Young Friends: after the World Gathering, Africa Section has appointed a two-year co-ordinator to support youth activities and better communications. There will be a YFs get together in August 2017;</w:t>
      </w:r>
    </w:p>
    <w:p w14:paraId="674B6A56" w14:textId="77777777" w:rsidR="00B305B2" w:rsidRPr="00A04EEC" w:rsidRDefault="00B305B2" w:rsidP="00B305B2">
      <w:pPr>
        <w:pStyle w:val="ListParagraph"/>
        <w:widowControl w:val="0"/>
        <w:numPr>
          <w:ilvl w:val="0"/>
          <w:numId w:val="4"/>
        </w:numPr>
        <w:autoSpaceDE w:val="0"/>
        <w:autoSpaceDN w:val="0"/>
        <w:adjustRightInd w:val="0"/>
        <w:rPr>
          <w:rFonts w:asciiTheme="majorHAnsi" w:hAnsiTheme="majorHAnsi"/>
        </w:rPr>
      </w:pPr>
      <w:r w:rsidRPr="00A04EEC">
        <w:rPr>
          <w:rFonts w:asciiTheme="majorHAnsi" w:hAnsiTheme="majorHAnsi"/>
        </w:rPr>
        <w:t xml:space="preserve">How does Africa Section try to connect with the rest of the Quaker world? He mentioned the 2016 Swarthmore Lecture given by Esther Mombo and </w:t>
      </w:r>
      <w:r w:rsidR="00E71D67" w:rsidRPr="00A04EEC">
        <w:rPr>
          <w:rFonts w:asciiTheme="majorHAnsi" w:hAnsiTheme="majorHAnsi" w:cs="MuseoSans-300"/>
        </w:rPr>
        <w:t xml:space="preserve">Cécile Nyiramana; the African Friends – including young Friends – who went to the World Gathering; the young Lesothan Friend who attended the </w:t>
      </w:r>
      <w:r w:rsidR="00D46DA2" w:rsidRPr="00A04EEC">
        <w:rPr>
          <w:rFonts w:asciiTheme="majorHAnsi" w:hAnsiTheme="majorHAnsi" w:cs="MuseoSans-300"/>
        </w:rPr>
        <w:t>QUNO Summer school</w:t>
      </w:r>
      <w:r w:rsidR="00A04EEC">
        <w:rPr>
          <w:rFonts w:asciiTheme="majorHAnsi" w:hAnsiTheme="majorHAnsi" w:cs="MuseoSans-300"/>
        </w:rPr>
        <w:t>;</w:t>
      </w:r>
    </w:p>
    <w:p w14:paraId="533B557C" w14:textId="77777777" w:rsidR="00D46DA2" w:rsidRPr="00A04EEC" w:rsidRDefault="00D46DA2" w:rsidP="00B305B2">
      <w:pPr>
        <w:pStyle w:val="ListParagraph"/>
        <w:widowControl w:val="0"/>
        <w:numPr>
          <w:ilvl w:val="0"/>
          <w:numId w:val="4"/>
        </w:numPr>
        <w:autoSpaceDE w:val="0"/>
        <w:autoSpaceDN w:val="0"/>
        <w:adjustRightInd w:val="0"/>
        <w:rPr>
          <w:rFonts w:asciiTheme="majorHAnsi" w:hAnsiTheme="majorHAnsi"/>
        </w:rPr>
      </w:pPr>
      <w:r w:rsidRPr="00A04EEC">
        <w:rPr>
          <w:rFonts w:asciiTheme="majorHAnsi" w:hAnsiTheme="majorHAnsi" w:cs="MuseoSans-300"/>
        </w:rPr>
        <w:t>‘keeping creating smiles’: his view that African Friends are on the path to a spiritual revolution, more effective nominations process and new leadership and increasing peacework</w:t>
      </w:r>
      <w:r w:rsidR="00A04EEC">
        <w:rPr>
          <w:rFonts w:asciiTheme="majorHAnsi" w:hAnsiTheme="majorHAnsi" w:cs="MuseoSans-300"/>
        </w:rPr>
        <w:t>.</w:t>
      </w:r>
    </w:p>
    <w:p w14:paraId="264B53A2" w14:textId="77777777" w:rsidR="00D46DA2" w:rsidRPr="00A04EEC" w:rsidRDefault="00D46DA2" w:rsidP="00D46DA2">
      <w:pPr>
        <w:widowControl w:val="0"/>
        <w:autoSpaceDE w:val="0"/>
        <w:autoSpaceDN w:val="0"/>
        <w:adjustRightInd w:val="0"/>
        <w:rPr>
          <w:rFonts w:asciiTheme="majorHAnsi" w:hAnsiTheme="majorHAnsi"/>
        </w:rPr>
      </w:pPr>
    </w:p>
    <w:p w14:paraId="32D442AC" w14:textId="2FDFABE9" w:rsidR="00A278A4" w:rsidRDefault="00A713D5" w:rsidP="00D46DA2">
      <w:pPr>
        <w:widowControl w:val="0"/>
        <w:autoSpaceDE w:val="0"/>
        <w:autoSpaceDN w:val="0"/>
        <w:adjustRightInd w:val="0"/>
        <w:rPr>
          <w:rFonts w:asciiTheme="majorHAnsi" w:hAnsiTheme="majorHAnsi"/>
        </w:rPr>
      </w:pPr>
      <w:r w:rsidRPr="00A04EEC">
        <w:rPr>
          <w:rFonts w:asciiTheme="majorHAnsi" w:hAnsiTheme="majorHAnsi"/>
        </w:rPr>
        <w:t>Gretchen Castle, Marisa Johnson (Executive Secretary, FWCC Europe and Middle Section) and Ann Floyd are all going to the Africa Section Triennial</w:t>
      </w:r>
      <w:r w:rsidR="00942322">
        <w:rPr>
          <w:rFonts w:asciiTheme="majorHAnsi" w:hAnsiTheme="majorHAnsi"/>
        </w:rPr>
        <w:t xml:space="preserve"> in March 2017</w:t>
      </w:r>
      <w:r w:rsidRPr="00A04EEC">
        <w:rPr>
          <w:rFonts w:asciiTheme="majorHAnsi" w:hAnsiTheme="majorHAnsi"/>
        </w:rPr>
        <w:t xml:space="preserve">. Ann is hoping to </w:t>
      </w:r>
      <w:r w:rsidR="002003D2">
        <w:rPr>
          <w:rFonts w:asciiTheme="majorHAnsi" w:hAnsiTheme="majorHAnsi"/>
        </w:rPr>
        <w:t xml:space="preserve">deepen and refresh her understanding of the </w:t>
      </w:r>
      <w:r w:rsidR="00E56F5A">
        <w:rPr>
          <w:rFonts w:asciiTheme="majorHAnsi" w:hAnsiTheme="majorHAnsi"/>
        </w:rPr>
        <w:t>S</w:t>
      </w:r>
      <w:r w:rsidR="002003D2">
        <w:rPr>
          <w:rFonts w:asciiTheme="majorHAnsi" w:hAnsiTheme="majorHAnsi"/>
        </w:rPr>
        <w:t xml:space="preserve">ection and its </w:t>
      </w:r>
      <w:r w:rsidR="002003D2">
        <w:rPr>
          <w:rFonts w:asciiTheme="majorHAnsi" w:hAnsiTheme="majorHAnsi"/>
        </w:rPr>
        <w:lastRenderedPageBreak/>
        <w:t>witness, and to feed this into the work of the Quaker World Relations Committee</w:t>
      </w:r>
      <w:r w:rsidR="00A278A4">
        <w:rPr>
          <w:rFonts w:asciiTheme="majorHAnsi" w:hAnsiTheme="majorHAnsi"/>
        </w:rPr>
        <w:t xml:space="preserve"> and its input into Yearly Meeting Gathering, as well as acquiring more material for Quakers in the World.</w:t>
      </w:r>
      <w:r w:rsidR="002003D2">
        <w:rPr>
          <w:rFonts w:asciiTheme="majorHAnsi" w:hAnsiTheme="majorHAnsi"/>
        </w:rPr>
        <w:t xml:space="preserve"> </w:t>
      </w:r>
    </w:p>
    <w:p w14:paraId="140E8BA4" w14:textId="77777777" w:rsidR="00A713D5" w:rsidRPr="00A04EEC" w:rsidRDefault="00A713D5" w:rsidP="00D46DA2">
      <w:pPr>
        <w:widowControl w:val="0"/>
        <w:autoSpaceDE w:val="0"/>
        <w:autoSpaceDN w:val="0"/>
        <w:adjustRightInd w:val="0"/>
        <w:rPr>
          <w:rFonts w:asciiTheme="majorHAnsi" w:hAnsiTheme="majorHAnsi"/>
        </w:rPr>
      </w:pPr>
      <w:r w:rsidRPr="00A04EEC">
        <w:rPr>
          <w:rFonts w:asciiTheme="majorHAnsi" w:hAnsiTheme="majorHAnsi"/>
        </w:rPr>
        <w:t>We agreed to put a call out on the QAIG/QWRC network for any funds to support African Friends who would like to go to the Triennial but are prevented because of lack of funds.</w:t>
      </w:r>
    </w:p>
    <w:p w14:paraId="0D0FCD2D" w14:textId="77777777" w:rsidR="00A713D5" w:rsidRPr="00A04EEC" w:rsidRDefault="00A713D5" w:rsidP="00D46DA2">
      <w:pPr>
        <w:widowControl w:val="0"/>
        <w:autoSpaceDE w:val="0"/>
        <w:autoSpaceDN w:val="0"/>
        <w:adjustRightInd w:val="0"/>
        <w:rPr>
          <w:rFonts w:asciiTheme="majorHAnsi" w:hAnsiTheme="majorHAnsi"/>
        </w:rPr>
      </w:pPr>
      <w:r w:rsidRPr="00A04EEC">
        <w:rPr>
          <w:rFonts w:asciiTheme="majorHAnsi" w:hAnsiTheme="majorHAnsi"/>
        </w:rPr>
        <w:t>Members were urged to let Churchill know if they had plans to travel within the</w:t>
      </w:r>
      <w:r w:rsidR="004274E0">
        <w:rPr>
          <w:rFonts w:asciiTheme="majorHAnsi" w:hAnsiTheme="majorHAnsi"/>
        </w:rPr>
        <w:t xml:space="preserve"> Section (</w:t>
      </w:r>
      <w:r w:rsidR="004274E0" w:rsidRPr="004274E0">
        <w:rPr>
          <w:rFonts w:asciiTheme="majorHAnsi" w:hAnsiTheme="majorHAnsi"/>
        </w:rPr>
        <w:t>http://www.fwccafrica.org</w:t>
      </w:r>
      <w:r w:rsidR="004274E0">
        <w:rPr>
          <w:rFonts w:asciiTheme="majorHAnsi" w:hAnsiTheme="majorHAnsi"/>
        </w:rPr>
        <w:t xml:space="preserve">) on Quaker-related work - </w:t>
      </w:r>
      <w:r w:rsidR="004274E0" w:rsidRPr="004274E0">
        <w:rPr>
          <w:rFonts w:asciiTheme="majorHAnsi" w:hAnsiTheme="majorHAnsi"/>
        </w:rPr>
        <w:t>malimo2003@yahoo.co.uk</w:t>
      </w:r>
    </w:p>
    <w:p w14:paraId="323EEC79" w14:textId="77777777" w:rsidR="00B305B2" w:rsidRPr="00A04EEC" w:rsidRDefault="00B305B2" w:rsidP="00B305B2">
      <w:pPr>
        <w:widowControl w:val="0"/>
        <w:autoSpaceDE w:val="0"/>
        <w:autoSpaceDN w:val="0"/>
        <w:adjustRightInd w:val="0"/>
        <w:rPr>
          <w:rFonts w:asciiTheme="majorHAnsi" w:hAnsiTheme="majorHAnsi" w:cs="Helvetica"/>
          <w:i/>
          <w:lang w:val="en-GB"/>
        </w:rPr>
      </w:pPr>
    </w:p>
    <w:p w14:paraId="3302AF7B" w14:textId="77777777" w:rsidR="00B305B2" w:rsidRPr="00A04EEC" w:rsidRDefault="004274E0" w:rsidP="00A713D5">
      <w:pPr>
        <w:widowControl w:val="0"/>
        <w:autoSpaceDE w:val="0"/>
        <w:autoSpaceDN w:val="0"/>
        <w:adjustRightInd w:val="0"/>
        <w:rPr>
          <w:rFonts w:asciiTheme="majorHAnsi" w:hAnsiTheme="majorHAnsi"/>
          <w:b/>
        </w:rPr>
      </w:pPr>
      <w:r>
        <w:rPr>
          <w:rFonts w:asciiTheme="majorHAnsi" w:hAnsiTheme="majorHAnsi"/>
          <w:b/>
        </w:rPr>
        <w:t xml:space="preserve">2. </w:t>
      </w:r>
      <w:r w:rsidR="00B305B2" w:rsidRPr="00A04EEC">
        <w:rPr>
          <w:rFonts w:asciiTheme="majorHAnsi" w:hAnsiTheme="majorHAnsi"/>
          <w:b/>
        </w:rPr>
        <w:t xml:space="preserve">QPSW work in East Africa: Bryn Higgs, </w:t>
      </w:r>
      <w:r w:rsidR="00655AE2" w:rsidRPr="00A04EEC">
        <w:rPr>
          <w:rFonts w:asciiTheme="majorHAnsi" w:hAnsiTheme="majorHAnsi"/>
          <w:b/>
        </w:rPr>
        <w:t xml:space="preserve">East Africa Programme Manager, </w:t>
      </w:r>
      <w:r w:rsidR="00B305B2" w:rsidRPr="00A04EEC">
        <w:rPr>
          <w:rFonts w:asciiTheme="majorHAnsi" w:hAnsiTheme="majorHAnsi"/>
          <w:b/>
        </w:rPr>
        <w:t>QPSW</w:t>
      </w:r>
    </w:p>
    <w:p w14:paraId="0912CD24" w14:textId="77777777" w:rsidR="00A713D5" w:rsidRPr="00A04EEC" w:rsidRDefault="00A713D5" w:rsidP="00A713D5">
      <w:pPr>
        <w:widowControl w:val="0"/>
        <w:autoSpaceDE w:val="0"/>
        <w:autoSpaceDN w:val="0"/>
        <w:adjustRightInd w:val="0"/>
        <w:rPr>
          <w:rFonts w:asciiTheme="majorHAnsi" w:hAnsiTheme="majorHAnsi"/>
          <w:b/>
        </w:rPr>
      </w:pPr>
    </w:p>
    <w:p w14:paraId="31548E2F" w14:textId="77777777" w:rsidR="00A713D5" w:rsidRPr="00A04EEC" w:rsidRDefault="00A713D5" w:rsidP="00A713D5">
      <w:pPr>
        <w:widowControl w:val="0"/>
        <w:autoSpaceDE w:val="0"/>
        <w:autoSpaceDN w:val="0"/>
        <w:adjustRightInd w:val="0"/>
        <w:rPr>
          <w:rFonts w:asciiTheme="majorHAnsi" w:hAnsiTheme="majorHAnsi" w:cs="Helvetica"/>
        </w:rPr>
      </w:pPr>
      <w:r w:rsidRPr="00A04EEC">
        <w:rPr>
          <w:rFonts w:asciiTheme="majorHAnsi" w:hAnsiTheme="majorHAnsi" w:cs="Helvetica"/>
        </w:rPr>
        <w:t xml:space="preserve">Bryn reported to us on his </w:t>
      </w:r>
      <w:r w:rsidR="00AD42DC" w:rsidRPr="00A04EEC">
        <w:rPr>
          <w:rFonts w:asciiTheme="majorHAnsi" w:hAnsiTheme="majorHAnsi" w:cs="Helvetica"/>
        </w:rPr>
        <w:t xml:space="preserve">2016 </w:t>
      </w:r>
      <w:r w:rsidRPr="00A04EEC">
        <w:rPr>
          <w:rFonts w:asciiTheme="majorHAnsi" w:hAnsiTheme="majorHAnsi" w:cs="Helvetica"/>
        </w:rPr>
        <w:t xml:space="preserve">visit to </w:t>
      </w:r>
      <w:r w:rsidR="00655AE2" w:rsidRPr="00A04EEC">
        <w:rPr>
          <w:rFonts w:asciiTheme="majorHAnsi" w:hAnsiTheme="majorHAnsi" w:cs="Helvetica"/>
        </w:rPr>
        <w:t xml:space="preserve">Rwanda and </w:t>
      </w:r>
      <w:r w:rsidRPr="00A04EEC">
        <w:rPr>
          <w:rFonts w:asciiTheme="majorHAnsi" w:hAnsiTheme="majorHAnsi" w:cs="Helvetica"/>
        </w:rPr>
        <w:t>Kenya and in particular on how ‘Turning the Tide’ is developing as a powerful peace building movement</w:t>
      </w:r>
      <w:r w:rsidR="00491B66" w:rsidRPr="00A04EEC">
        <w:rPr>
          <w:rFonts w:asciiTheme="majorHAnsi" w:hAnsiTheme="majorHAnsi" w:cs="Helvetica"/>
        </w:rPr>
        <w:t>, primarily led by Africans</w:t>
      </w:r>
      <w:r w:rsidRPr="00A04EEC">
        <w:rPr>
          <w:rFonts w:asciiTheme="majorHAnsi" w:hAnsiTheme="majorHAnsi" w:cs="Helvetica"/>
        </w:rPr>
        <w:t>. He began by telling an inspiring story of change at a personal level in one woman</w:t>
      </w:r>
      <w:r w:rsidR="00AD42DC" w:rsidRPr="00A04EEC">
        <w:rPr>
          <w:rFonts w:asciiTheme="majorHAnsi" w:hAnsiTheme="majorHAnsi" w:cs="Helvetica"/>
        </w:rPr>
        <w:t>’s</w:t>
      </w:r>
      <w:r w:rsidRPr="00A04EEC">
        <w:rPr>
          <w:rFonts w:asciiTheme="majorHAnsi" w:hAnsiTheme="majorHAnsi" w:cs="Helvetica"/>
        </w:rPr>
        <w:t xml:space="preserve"> </w:t>
      </w:r>
      <w:r w:rsidR="00AD42DC" w:rsidRPr="00A04EEC">
        <w:rPr>
          <w:rFonts w:asciiTheme="majorHAnsi" w:hAnsiTheme="majorHAnsi" w:cs="Helvetica"/>
        </w:rPr>
        <w:t>relationship</w:t>
      </w:r>
      <w:r w:rsidRPr="00A04EEC">
        <w:rPr>
          <w:rFonts w:asciiTheme="majorHAnsi" w:hAnsiTheme="majorHAnsi" w:cs="Helvetica"/>
        </w:rPr>
        <w:t xml:space="preserve"> with a </w:t>
      </w:r>
      <w:r w:rsidR="00655AE2" w:rsidRPr="00A04EEC">
        <w:rPr>
          <w:rFonts w:asciiTheme="majorHAnsi" w:hAnsiTheme="majorHAnsi" w:cs="Helvetica"/>
        </w:rPr>
        <w:t>step</w:t>
      </w:r>
      <w:r w:rsidRPr="00A04EEC">
        <w:rPr>
          <w:rFonts w:asciiTheme="majorHAnsi" w:hAnsiTheme="majorHAnsi" w:cs="Helvetica"/>
        </w:rPr>
        <w:t>child after reflection brought about by the course.</w:t>
      </w:r>
    </w:p>
    <w:p w14:paraId="13DF6C15" w14:textId="77777777" w:rsidR="00491B66" w:rsidRPr="00A04EEC" w:rsidRDefault="00491B66" w:rsidP="00A713D5">
      <w:pPr>
        <w:widowControl w:val="0"/>
        <w:autoSpaceDE w:val="0"/>
        <w:autoSpaceDN w:val="0"/>
        <w:adjustRightInd w:val="0"/>
        <w:rPr>
          <w:rFonts w:asciiTheme="majorHAnsi" w:hAnsiTheme="majorHAnsi"/>
          <w:b/>
        </w:rPr>
      </w:pPr>
      <w:r w:rsidRPr="00A04EEC">
        <w:rPr>
          <w:rFonts w:asciiTheme="majorHAnsi" w:hAnsiTheme="majorHAnsi" w:cs="Helvetica"/>
        </w:rPr>
        <w:t>(</w:t>
      </w:r>
      <w:hyperlink r:id="rId8" w:history="1">
        <w:r w:rsidRPr="00A04EEC">
          <w:rPr>
            <w:rStyle w:val="Hyperlink"/>
            <w:rFonts w:asciiTheme="majorHAnsi" w:hAnsiTheme="majorHAnsi"/>
            <w:b/>
          </w:rPr>
          <w:t>https://www.quaker.org.uk/our-work/our-stories/nonviolent-change-in-rwanda</w:t>
        </w:r>
      </w:hyperlink>
      <w:r w:rsidRPr="00A04EEC">
        <w:rPr>
          <w:rFonts w:asciiTheme="majorHAnsi" w:hAnsiTheme="majorHAnsi"/>
          <w:b/>
        </w:rPr>
        <w:t>)</w:t>
      </w:r>
    </w:p>
    <w:p w14:paraId="7D420E48" w14:textId="77777777" w:rsidR="00491B66" w:rsidRPr="00A04EEC" w:rsidRDefault="00491B66" w:rsidP="00A713D5">
      <w:pPr>
        <w:widowControl w:val="0"/>
        <w:autoSpaceDE w:val="0"/>
        <w:autoSpaceDN w:val="0"/>
        <w:adjustRightInd w:val="0"/>
        <w:rPr>
          <w:rFonts w:asciiTheme="majorHAnsi" w:hAnsiTheme="majorHAnsi"/>
          <w:b/>
        </w:rPr>
      </w:pPr>
    </w:p>
    <w:p w14:paraId="6A2AEA3F" w14:textId="77777777" w:rsidR="00AD42DC" w:rsidRDefault="00AD42DC" w:rsidP="00A713D5">
      <w:pPr>
        <w:widowControl w:val="0"/>
        <w:autoSpaceDE w:val="0"/>
        <w:autoSpaceDN w:val="0"/>
        <w:adjustRightInd w:val="0"/>
        <w:rPr>
          <w:rFonts w:asciiTheme="majorHAnsi" w:hAnsiTheme="majorHAnsi" w:cs="Helvetica"/>
        </w:rPr>
      </w:pPr>
      <w:r w:rsidRPr="00A04EEC">
        <w:rPr>
          <w:rFonts w:asciiTheme="majorHAnsi" w:hAnsiTheme="majorHAnsi" w:cs="Helvetica"/>
        </w:rPr>
        <w:t>Bryn offered us two models:</w:t>
      </w:r>
    </w:p>
    <w:p w14:paraId="32D2D207" w14:textId="77777777" w:rsidR="00942322" w:rsidRPr="00A04EEC" w:rsidRDefault="00942322" w:rsidP="00A713D5">
      <w:pPr>
        <w:widowControl w:val="0"/>
        <w:autoSpaceDE w:val="0"/>
        <w:autoSpaceDN w:val="0"/>
        <w:adjustRightInd w:val="0"/>
        <w:rPr>
          <w:rFonts w:asciiTheme="majorHAnsi" w:hAnsiTheme="majorHAnsi" w:cs="Helvetica"/>
        </w:rPr>
      </w:pPr>
    </w:p>
    <w:p w14:paraId="0B696A1A" w14:textId="77777777" w:rsidR="00491B66" w:rsidRPr="00A04EEC" w:rsidRDefault="00AD42DC" w:rsidP="00A713D5">
      <w:pPr>
        <w:widowControl w:val="0"/>
        <w:autoSpaceDE w:val="0"/>
        <w:autoSpaceDN w:val="0"/>
        <w:adjustRightInd w:val="0"/>
        <w:rPr>
          <w:rFonts w:asciiTheme="majorHAnsi" w:hAnsiTheme="majorHAnsi" w:cs="Roboto-Regular"/>
          <w:color w:val="434343"/>
        </w:rPr>
      </w:pPr>
      <w:r w:rsidRPr="00A04EEC">
        <w:rPr>
          <w:rFonts w:asciiTheme="majorHAnsi" w:hAnsiTheme="majorHAnsi" w:cs="Helvetica"/>
        </w:rPr>
        <w:t>1.</w:t>
      </w:r>
      <w:r w:rsidRPr="00BF1596">
        <w:rPr>
          <w:rFonts w:asciiTheme="majorHAnsi" w:hAnsiTheme="majorHAnsi" w:cs="Roboto-Regular"/>
          <w:color w:val="434343"/>
          <w:u w:val="single"/>
        </w:rPr>
        <w:t>Galtung’s triangle</w:t>
      </w:r>
      <w:r w:rsidRPr="00A04EEC">
        <w:rPr>
          <w:rFonts w:asciiTheme="majorHAnsi" w:hAnsiTheme="majorHAnsi" w:cs="Roboto-Regular"/>
          <w:color w:val="434343"/>
        </w:rPr>
        <w:t>, which classifies violence in three forms which support each other</w:t>
      </w:r>
      <w:r w:rsidR="00491B66" w:rsidRPr="00A04EEC">
        <w:rPr>
          <w:rFonts w:asciiTheme="majorHAnsi" w:hAnsiTheme="majorHAnsi" w:cs="Roboto-Regular"/>
          <w:color w:val="434343"/>
        </w:rPr>
        <w:t>:</w:t>
      </w:r>
    </w:p>
    <w:p w14:paraId="66181A8B" w14:textId="77777777" w:rsidR="00491B66" w:rsidRPr="00A04EEC" w:rsidRDefault="00AD42DC" w:rsidP="00491B66">
      <w:pPr>
        <w:pStyle w:val="ListParagraph"/>
        <w:widowControl w:val="0"/>
        <w:numPr>
          <w:ilvl w:val="1"/>
          <w:numId w:val="5"/>
        </w:numPr>
        <w:autoSpaceDE w:val="0"/>
        <w:autoSpaceDN w:val="0"/>
        <w:adjustRightInd w:val="0"/>
        <w:rPr>
          <w:rFonts w:asciiTheme="majorHAnsi" w:hAnsiTheme="majorHAnsi" w:cs="Roboto-Regular"/>
          <w:color w:val="434343"/>
        </w:rPr>
      </w:pPr>
      <w:r w:rsidRPr="00A04EEC">
        <w:rPr>
          <w:rFonts w:asciiTheme="majorHAnsi" w:hAnsiTheme="majorHAnsi" w:cs="Roboto-Regular"/>
          <w:color w:val="434343"/>
        </w:rPr>
        <w:t xml:space="preserve">direct, physical violence; </w:t>
      </w:r>
    </w:p>
    <w:p w14:paraId="45BF420E" w14:textId="77777777" w:rsidR="00491B66" w:rsidRPr="00A04EEC" w:rsidRDefault="00AD42DC" w:rsidP="00491B66">
      <w:pPr>
        <w:pStyle w:val="ListParagraph"/>
        <w:widowControl w:val="0"/>
        <w:numPr>
          <w:ilvl w:val="1"/>
          <w:numId w:val="5"/>
        </w:numPr>
        <w:autoSpaceDE w:val="0"/>
        <w:autoSpaceDN w:val="0"/>
        <w:adjustRightInd w:val="0"/>
        <w:rPr>
          <w:rFonts w:asciiTheme="majorHAnsi" w:hAnsiTheme="majorHAnsi" w:cs="Roboto-Regular"/>
          <w:color w:val="434343"/>
        </w:rPr>
      </w:pPr>
      <w:r w:rsidRPr="00A04EEC">
        <w:rPr>
          <w:rFonts w:asciiTheme="majorHAnsi" w:hAnsiTheme="majorHAnsi" w:cs="Roboto-Regular"/>
          <w:color w:val="434343"/>
        </w:rPr>
        <w:t>indirect, structural violence, often through unequal power</w:t>
      </w:r>
    </w:p>
    <w:p w14:paraId="5555DAB7" w14:textId="77777777" w:rsidR="00AD42DC" w:rsidRDefault="00AD42DC" w:rsidP="00491B66">
      <w:pPr>
        <w:pStyle w:val="ListParagraph"/>
        <w:widowControl w:val="0"/>
        <w:numPr>
          <w:ilvl w:val="1"/>
          <w:numId w:val="5"/>
        </w:numPr>
        <w:autoSpaceDE w:val="0"/>
        <w:autoSpaceDN w:val="0"/>
        <w:adjustRightInd w:val="0"/>
        <w:rPr>
          <w:rFonts w:asciiTheme="majorHAnsi" w:hAnsiTheme="majorHAnsi" w:cs="Roboto-Regular"/>
          <w:color w:val="434343"/>
        </w:rPr>
      </w:pPr>
      <w:r w:rsidRPr="00A04EEC">
        <w:rPr>
          <w:rFonts w:asciiTheme="majorHAnsi" w:hAnsiTheme="majorHAnsi" w:cs="Roboto-Regular"/>
          <w:color w:val="434343"/>
        </w:rPr>
        <w:t xml:space="preserve">cultural </w:t>
      </w:r>
      <w:r w:rsidR="00491B66" w:rsidRPr="00A04EEC">
        <w:rPr>
          <w:rFonts w:asciiTheme="majorHAnsi" w:hAnsiTheme="majorHAnsi" w:cs="Roboto-Regular"/>
          <w:color w:val="434343"/>
        </w:rPr>
        <w:t xml:space="preserve"> -</w:t>
      </w:r>
      <w:r w:rsidRPr="00A04EEC">
        <w:rPr>
          <w:rFonts w:asciiTheme="majorHAnsi" w:hAnsiTheme="majorHAnsi" w:cs="Roboto-Regular"/>
          <w:color w:val="434343"/>
        </w:rPr>
        <w:t xml:space="preserve"> the aspects of a society's culture which are used to justify and legitimise violence;</w:t>
      </w:r>
    </w:p>
    <w:p w14:paraId="59B49132" w14:textId="77777777" w:rsidR="004274E0" w:rsidRPr="00A04EEC" w:rsidRDefault="004274E0" w:rsidP="004274E0">
      <w:pPr>
        <w:pStyle w:val="ListParagraph"/>
        <w:widowControl w:val="0"/>
        <w:autoSpaceDE w:val="0"/>
        <w:autoSpaceDN w:val="0"/>
        <w:adjustRightInd w:val="0"/>
        <w:ind w:left="1440"/>
        <w:rPr>
          <w:rFonts w:asciiTheme="majorHAnsi" w:hAnsiTheme="majorHAnsi" w:cs="Roboto-Regular"/>
          <w:color w:val="434343"/>
        </w:rPr>
      </w:pPr>
    </w:p>
    <w:p w14:paraId="7F330885" w14:textId="77777777" w:rsidR="00AD42DC" w:rsidRPr="00A04EEC" w:rsidRDefault="00AD42DC" w:rsidP="00A713D5">
      <w:pPr>
        <w:widowControl w:val="0"/>
        <w:autoSpaceDE w:val="0"/>
        <w:autoSpaceDN w:val="0"/>
        <w:adjustRightInd w:val="0"/>
        <w:rPr>
          <w:rFonts w:asciiTheme="majorHAnsi" w:hAnsiTheme="majorHAnsi" w:cs="Helvetica"/>
        </w:rPr>
      </w:pPr>
      <w:r w:rsidRPr="00A04EEC">
        <w:rPr>
          <w:rFonts w:asciiTheme="majorHAnsi" w:hAnsiTheme="majorHAnsi" w:cs="Roboto-Regular"/>
          <w:color w:val="434343"/>
        </w:rPr>
        <w:t xml:space="preserve">2. </w:t>
      </w:r>
      <w:r w:rsidRPr="00BF1596">
        <w:rPr>
          <w:rFonts w:asciiTheme="majorHAnsi" w:hAnsiTheme="majorHAnsi" w:cs="Roboto-Regular"/>
          <w:color w:val="434343"/>
          <w:u w:val="single"/>
        </w:rPr>
        <w:t>The Movement building canvas</w:t>
      </w:r>
      <w:r w:rsidRPr="00A04EEC">
        <w:rPr>
          <w:rFonts w:asciiTheme="majorHAnsi" w:hAnsiTheme="majorHAnsi" w:cs="Roboto-Regular"/>
          <w:color w:val="434343"/>
        </w:rPr>
        <w:t xml:space="preserve"> </w:t>
      </w:r>
      <w:r w:rsidRPr="004274E0">
        <w:rPr>
          <w:rFonts w:asciiTheme="majorHAnsi" w:hAnsiTheme="majorHAnsi" w:cs="Roboto-Regular"/>
        </w:rPr>
        <w:t>(</w:t>
      </w:r>
      <w:r w:rsidRPr="004274E0">
        <w:rPr>
          <w:rFonts w:asciiTheme="majorHAnsi" w:hAnsiTheme="majorHAnsi" w:cs="--unknown-1--"/>
        </w:rPr>
        <w:t>thesocialchangeagency.org) which helps identify the shared values/purpose, the actions and incentives and the enabling mechanisms</w:t>
      </w:r>
    </w:p>
    <w:p w14:paraId="63DAE2F4" w14:textId="77777777" w:rsidR="00491B66" w:rsidRPr="00A04EEC" w:rsidRDefault="00A713D5" w:rsidP="00491B66">
      <w:pPr>
        <w:widowControl w:val="0"/>
        <w:autoSpaceDE w:val="0"/>
        <w:autoSpaceDN w:val="0"/>
        <w:adjustRightInd w:val="0"/>
        <w:rPr>
          <w:rFonts w:asciiTheme="majorHAnsi" w:hAnsiTheme="majorHAnsi" w:cs="Helvetica"/>
          <w:lang w:val="en-GB"/>
        </w:rPr>
      </w:pPr>
      <w:r w:rsidRPr="00A04EEC">
        <w:rPr>
          <w:rFonts w:asciiTheme="majorHAnsi" w:hAnsiTheme="majorHAnsi" w:cs="Helvetica"/>
        </w:rPr>
        <w:t xml:space="preserve">TtT is being used in schools, women’s </w:t>
      </w:r>
      <w:r w:rsidR="00AD42DC" w:rsidRPr="00A04EEC">
        <w:rPr>
          <w:rFonts w:asciiTheme="majorHAnsi" w:hAnsiTheme="majorHAnsi" w:cs="Helvetica"/>
        </w:rPr>
        <w:t xml:space="preserve">and community groups to support </w:t>
      </w:r>
      <w:r w:rsidRPr="00A04EEC">
        <w:rPr>
          <w:rFonts w:asciiTheme="majorHAnsi" w:hAnsiTheme="majorHAnsi" w:cs="Helvetica"/>
        </w:rPr>
        <w:t xml:space="preserve"> personal change and </w:t>
      </w:r>
      <w:r w:rsidR="00AD42DC" w:rsidRPr="00A04EEC">
        <w:rPr>
          <w:rFonts w:asciiTheme="majorHAnsi" w:hAnsiTheme="majorHAnsi" w:cs="Helvetica"/>
        </w:rPr>
        <w:t>help focus on groups working on common issues – for example</w:t>
      </w:r>
      <w:r w:rsidR="00491B66" w:rsidRPr="00A04EEC">
        <w:rPr>
          <w:rFonts w:asciiTheme="majorHAnsi" w:hAnsiTheme="majorHAnsi" w:cs="Helvetica"/>
        </w:rPr>
        <w:t xml:space="preserve"> water problems in the slums in Nairobi (</w:t>
      </w:r>
      <w:hyperlink r:id="rId9" w:history="1">
        <w:r w:rsidR="00491B66" w:rsidRPr="00A04EEC">
          <w:rPr>
            <w:rStyle w:val="Hyperlink"/>
            <w:rFonts w:asciiTheme="majorHAnsi" w:hAnsiTheme="majorHAnsi" w:cs="Helvetica"/>
            <w:lang w:val="en-GB"/>
          </w:rPr>
          <w:t>https://www.quaker.org.uk/our-work/our-stories/addressing-water-injustice-in-nairobi</w:t>
        </w:r>
      </w:hyperlink>
      <w:r w:rsidR="00491B66" w:rsidRPr="00A04EEC">
        <w:rPr>
          <w:rFonts w:asciiTheme="majorHAnsi" w:hAnsiTheme="majorHAnsi" w:cs="Helvetica"/>
          <w:lang w:val="en-GB"/>
        </w:rPr>
        <w:t>).</w:t>
      </w:r>
    </w:p>
    <w:p w14:paraId="5F41A898" w14:textId="77777777" w:rsidR="00491B66" w:rsidRPr="00A04EEC" w:rsidRDefault="00491B66" w:rsidP="00491B66">
      <w:pPr>
        <w:widowControl w:val="0"/>
        <w:autoSpaceDE w:val="0"/>
        <w:autoSpaceDN w:val="0"/>
        <w:adjustRightInd w:val="0"/>
        <w:rPr>
          <w:rFonts w:asciiTheme="majorHAnsi" w:hAnsiTheme="majorHAnsi" w:cs="Helvetica"/>
          <w:lang w:val="en-GB"/>
        </w:rPr>
      </w:pPr>
    </w:p>
    <w:p w14:paraId="74EDB604" w14:textId="64C38DC7" w:rsidR="00A713D5" w:rsidRPr="004274E0" w:rsidRDefault="00491B66" w:rsidP="00A713D5">
      <w:pPr>
        <w:widowControl w:val="0"/>
        <w:autoSpaceDE w:val="0"/>
        <w:autoSpaceDN w:val="0"/>
        <w:adjustRightInd w:val="0"/>
        <w:rPr>
          <w:rFonts w:asciiTheme="majorHAnsi" w:hAnsiTheme="majorHAnsi" w:cs="Helvetica"/>
          <w:lang w:val="en-GB"/>
        </w:rPr>
      </w:pPr>
      <w:r w:rsidRPr="00A04EEC">
        <w:rPr>
          <w:rFonts w:asciiTheme="majorHAnsi" w:hAnsiTheme="majorHAnsi" w:cs="Helvetica"/>
          <w:lang w:val="en-GB"/>
        </w:rPr>
        <w:t>The T</w:t>
      </w:r>
      <w:r w:rsidR="00942322">
        <w:rPr>
          <w:rFonts w:asciiTheme="majorHAnsi" w:hAnsiTheme="majorHAnsi" w:cs="Helvetica"/>
          <w:lang w:val="en-GB"/>
        </w:rPr>
        <w:t xml:space="preserve">urning </w:t>
      </w:r>
      <w:r w:rsidRPr="00A04EEC">
        <w:rPr>
          <w:rFonts w:asciiTheme="majorHAnsi" w:hAnsiTheme="majorHAnsi" w:cs="Helvetica"/>
          <w:lang w:val="en-GB"/>
        </w:rPr>
        <w:t>t</w:t>
      </w:r>
      <w:r w:rsidR="00942322">
        <w:rPr>
          <w:rFonts w:asciiTheme="majorHAnsi" w:hAnsiTheme="majorHAnsi" w:cs="Helvetica"/>
          <w:lang w:val="en-GB"/>
        </w:rPr>
        <w:t xml:space="preserve">he </w:t>
      </w:r>
      <w:r w:rsidRPr="00A04EEC">
        <w:rPr>
          <w:rFonts w:asciiTheme="majorHAnsi" w:hAnsiTheme="majorHAnsi" w:cs="Helvetica"/>
          <w:lang w:val="en-GB"/>
        </w:rPr>
        <w:t>T</w:t>
      </w:r>
      <w:r w:rsidR="00942322">
        <w:rPr>
          <w:rFonts w:asciiTheme="majorHAnsi" w:hAnsiTheme="majorHAnsi" w:cs="Helvetica"/>
          <w:lang w:val="en-GB"/>
        </w:rPr>
        <w:t>ide</w:t>
      </w:r>
      <w:r w:rsidRPr="00A04EEC">
        <w:rPr>
          <w:rFonts w:asciiTheme="majorHAnsi" w:hAnsiTheme="majorHAnsi" w:cs="Helvetica"/>
          <w:lang w:val="en-GB"/>
        </w:rPr>
        <w:t xml:space="preserve"> programme in Kenya is starting to work to take its non-violent campaigning to the next level, helping groups to share their experiences and techniques, and exploring the possibility of linking them together to bring change at a structural level. </w:t>
      </w:r>
    </w:p>
    <w:p w14:paraId="5E6CBFBF" w14:textId="77777777" w:rsidR="00A713D5" w:rsidRPr="00A04EEC" w:rsidRDefault="00A713D5" w:rsidP="00A713D5">
      <w:pPr>
        <w:widowControl w:val="0"/>
        <w:autoSpaceDE w:val="0"/>
        <w:autoSpaceDN w:val="0"/>
        <w:adjustRightInd w:val="0"/>
        <w:rPr>
          <w:rFonts w:asciiTheme="majorHAnsi" w:hAnsiTheme="majorHAnsi" w:cs="Helvetica"/>
          <w:b/>
          <w:lang w:val="en-GB"/>
        </w:rPr>
      </w:pPr>
    </w:p>
    <w:p w14:paraId="0D04EBD0" w14:textId="77777777" w:rsidR="00491B66" w:rsidRDefault="004274E0" w:rsidP="00491B66">
      <w:pPr>
        <w:widowControl w:val="0"/>
        <w:autoSpaceDE w:val="0"/>
        <w:autoSpaceDN w:val="0"/>
        <w:adjustRightInd w:val="0"/>
        <w:rPr>
          <w:rFonts w:asciiTheme="majorHAnsi" w:hAnsiTheme="majorHAnsi"/>
          <w:b/>
        </w:rPr>
      </w:pPr>
      <w:r>
        <w:rPr>
          <w:rFonts w:asciiTheme="majorHAnsi" w:hAnsiTheme="majorHAnsi"/>
          <w:b/>
        </w:rPr>
        <w:t>3. U</w:t>
      </w:r>
      <w:r w:rsidR="00B305B2" w:rsidRPr="00A04EEC">
        <w:rPr>
          <w:rFonts w:asciiTheme="majorHAnsi" w:hAnsiTheme="majorHAnsi"/>
          <w:b/>
        </w:rPr>
        <w:t>pdate on the 2016 Swarthmore lecture, focused on peace building in Eastern Africa</w:t>
      </w:r>
      <w:r>
        <w:rPr>
          <w:rFonts w:asciiTheme="majorHAnsi" w:hAnsiTheme="majorHAnsi"/>
          <w:b/>
        </w:rPr>
        <w:t xml:space="preserve">: </w:t>
      </w:r>
      <w:r w:rsidR="00B305B2" w:rsidRPr="004274E0">
        <w:rPr>
          <w:rFonts w:asciiTheme="majorHAnsi" w:hAnsiTheme="majorHAnsi"/>
          <w:b/>
        </w:rPr>
        <w:t>Ann Floyd</w:t>
      </w:r>
    </w:p>
    <w:p w14:paraId="10D753D8" w14:textId="77777777" w:rsidR="004274E0" w:rsidRPr="004274E0" w:rsidRDefault="004274E0" w:rsidP="00491B66">
      <w:pPr>
        <w:widowControl w:val="0"/>
        <w:autoSpaceDE w:val="0"/>
        <w:autoSpaceDN w:val="0"/>
        <w:adjustRightInd w:val="0"/>
        <w:rPr>
          <w:rFonts w:asciiTheme="majorHAnsi" w:hAnsiTheme="majorHAnsi"/>
          <w:b/>
        </w:rPr>
      </w:pPr>
    </w:p>
    <w:p w14:paraId="2FB851AC" w14:textId="2A8D6EE8" w:rsidR="00491B66" w:rsidRPr="00A04EEC" w:rsidRDefault="00227EDB" w:rsidP="00491B66">
      <w:pPr>
        <w:widowControl w:val="0"/>
        <w:autoSpaceDE w:val="0"/>
        <w:autoSpaceDN w:val="0"/>
        <w:adjustRightInd w:val="0"/>
        <w:rPr>
          <w:rFonts w:asciiTheme="majorHAnsi" w:hAnsiTheme="majorHAnsi" w:cs="Calibri"/>
        </w:rPr>
      </w:pPr>
      <w:r>
        <w:rPr>
          <w:rFonts w:asciiTheme="majorHAnsi" w:hAnsiTheme="majorHAnsi" w:cs="Calibri"/>
        </w:rPr>
        <w:t>Ann reported the</w:t>
      </w:r>
      <w:r w:rsidR="00491B66" w:rsidRPr="00A04EEC">
        <w:rPr>
          <w:rFonts w:asciiTheme="majorHAnsi" w:hAnsiTheme="majorHAnsi" w:cs="Calibri"/>
        </w:rPr>
        <w:t xml:space="preserve"> disappointment that one of the two lecturers, Cecile Nyiramana from Rwanda, had, at the last minute, been unable to be with us. This had placed a great burden on the other lecturer, Esther Mombo from Kenya, who had to speak for both and to read many words she had not written. Nevertheless she had delivered a hard hitting lecture which challenged us all and gave much food for thought. Those who attended the  ‘meet the Swarthmore lecturer’ session at BYM, and/or the follow-up weekend at Woodbrooke, had been inspired and moved </w:t>
      </w:r>
      <w:r w:rsidR="002003D2" w:rsidRPr="00A04EEC">
        <w:rPr>
          <w:rFonts w:asciiTheme="majorHAnsi" w:hAnsiTheme="majorHAnsi" w:cs="Calibri"/>
        </w:rPr>
        <w:t>by Esther’s</w:t>
      </w:r>
      <w:r w:rsidR="00491B66" w:rsidRPr="00A04EEC">
        <w:rPr>
          <w:rFonts w:asciiTheme="majorHAnsi" w:hAnsiTheme="majorHAnsi" w:cs="Calibri"/>
        </w:rPr>
        <w:t xml:space="preserve"> presence and witness.</w:t>
      </w:r>
    </w:p>
    <w:p w14:paraId="4D2202E8" w14:textId="77777777" w:rsidR="00491B66" w:rsidRPr="00A04EEC" w:rsidRDefault="00491B66" w:rsidP="00491B66">
      <w:pPr>
        <w:widowControl w:val="0"/>
        <w:autoSpaceDE w:val="0"/>
        <w:autoSpaceDN w:val="0"/>
        <w:adjustRightInd w:val="0"/>
        <w:rPr>
          <w:rFonts w:asciiTheme="majorHAnsi" w:hAnsiTheme="majorHAnsi" w:cs="Calibri"/>
        </w:rPr>
      </w:pPr>
    </w:p>
    <w:p w14:paraId="2CD66CCD" w14:textId="77777777" w:rsidR="00491B66" w:rsidRPr="00A04EEC" w:rsidRDefault="00491B66" w:rsidP="00491B66">
      <w:pPr>
        <w:widowControl w:val="0"/>
        <w:autoSpaceDE w:val="0"/>
        <w:autoSpaceDN w:val="0"/>
        <w:adjustRightInd w:val="0"/>
        <w:rPr>
          <w:rFonts w:asciiTheme="majorHAnsi" w:hAnsiTheme="majorHAnsi" w:cs="Helvetica"/>
          <w:b/>
          <w:lang w:val="en-GB"/>
        </w:rPr>
      </w:pPr>
      <w:r w:rsidRPr="00A04EEC">
        <w:rPr>
          <w:rFonts w:asciiTheme="majorHAnsi" w:hAnsiTheme="majorHAnsi" w:cs="Calibri"/>
        </w:rPr>
        <w:t> Ann told us that DVDs of the lecture by Esther Mombo had been sent to all LM clerks. As well as the lecture itself, the DVD also includes a discussion betweenWoodbrooke Director</w:t>
      </w:r>
      <w:r w:rsidR="002003D2">
        <w:rPr>
          <w:rFonts w:asciiTheme="majorHAnsi" w:hAnsiTheme="majorHAnsi" w:cs="Calibri"/>
        </w:rPr>
        <w:t xml:space="preserve"> </w:t>
      </w:r>
      <w:r w:rsidR="002003D2" w:rsidRPr="00A04EEC">
        <w:rPr>
          <w:rFonts w:asciiTheme="majorHAnsi" w:hAnsiTheme="majorHAnsi" w:cs="Calibri"/>
        </w:rPr>
        <w:t xml:space="preserve">Sandra Berry </w:t>
      </w:r>
      <w:r w:rsidRPr="00A04EEC">
        <w:rPr>
          <w:rFonts w:asciiTheme="majorHAnsi" w:hAnsiTheme="majorHAnsi" w:cs="Calibri"/>
        </w:rPr>
        <w:t>, and Esther. The lecture is also available in book form</w:t>
      </w:r>
      <w:r w:rsidR="00541F23" w:rsidRPr="00A04EEC">
        <w:rPr>
          <w:rFonts w:asciiTheme="majorHAnsi" w:hAnsiTheme="majorHAnsi" w:cs="Calibri"/>
        </w:rPr>
        <w:t>, and online (</w:t>
      </w:r>
      <w:hyperlink r:id="rId10" w:history="1">
        <w:r w:rsidR="00541F23" w:rsidRPr="00A04EEC">
          <w:rPr>
            <w:rStyle w:val="Hyperlink"/>
            <w:rFonts w:asciiTheme="majorHAnsi" w:hAnsiTheme="majorHAnsi" w:cs="Calibri"/>
          </w:rPr>
          <w:t>https://soundcloud.com/swarthmorelecture</w:t>
        </w:r>
      </w:hyperlink>
      <w:r w:rsidR="00541F23" w:rsidRPr="00A04EEC">
        <w:rPr>
          <w:rFonts w:asciiTheme="majorHAnsi" w:hAnsiTheme="majorHAnsi" w:cs="Calibri"/>
        </w:rPr>
        <w:t xml:space="preserve">) </w:t>
      </w:r>
    </w:p>
    <w:p w14:paraId="3918CB3E" w14:textId="77777777" w:rsidR="00491B66" w:rsidRPr="00A04EEC" w:rsidRDefault="00491B66" w:rsidP="00491B66">
      <w:pPr>
        <w:pStyle w:val="ListParagraph"/>
        <w:widowControl w:val="0"/>
        <w:autoSpaceDE w:val="0"/>
        <w:autoSpaceDN w:val="0"/>
        <w:adjustRightInd w:val="0"/>
        <w:ind w:left="1800" w:firstLine="360"/>
        <w:rPr>
          <w:rFonts w:asciiTheme="majorHAnsi" w:hAnsiTheme="majorHAnsi"/>
          <w:b/>
          <w:i/>
        </w:rPr>
      </w:pPr>
    </w:p>
    <w:p w14:paraId="0739CA0A" w14:textId="6D18F9F0" w:rsidR="00B305B2" w:rsidRPr="00A04EEC" w:rsidRDefault="005F3EF7" w:rsidP="00645BF0">
      <w:pPr>
        <w:widowControl w:val="0"/>
        <w:autoSpaceDE w:val="0"/>
        <w:autoSpaceDN w:val="0"/>
        <w:adjustRightInd w:val="0"/>
        <w:rPr>
          <w:rFonts w:asciiTheme="majorHAnsi" w:hAnsiTheme="majorHAnsi" w:cs="Helvetica"/>
          <w:b/>
          <w:lang w:val="en-GB"/>
        </w:rPr>
      </w:pPr>
      <w:r>
        <w:rPr>
          <w:rFonts w:asciiTheme="majorHAnsi" w:hAnsiTheme="majorHAnsi"/>
          <w:b/>
        </w:rPr>
        <w:t xml:space="preserve">4. </w:t>
      </w:r>
      <w:r w:rsidR="00B305B2" w:rsidRPr="00A04EEC">
        <w:rPr>
          <w:rFonts w:asciiTheme="majorHAnsi" w:hAnsiTheme="majorHAnsi"/>
          <w:b/>
        </w:rPr>
        <w:t>An update on Quaker World Relations Committee work</w:t>
      </w:r>
      <w:r w:rsidR="004274E0">
        <w:rPr>
          <w:rFonts w:asciiTheme="majorHAnsi" w:hAnsiTheme="majorHAnsi"/>
          <w:b/>
        </w:rPr>
        <w:t>: Ann Floyd, Clerk, Q</w:t>
      </w:r>
      <w:r w:rsidR="00227EDB">
        <w:rPr>
          <w:rFonts w:asciiTheme="majorHAnsi" w:hAnsiTheme="majorHAnsi"/>
          <w:b/>
        </w:rPr>
        <w:t xml:space="preserve">uaker </w:t>
      </w:r>
      <w:r w:rsidR="004274E0">
        <w:rPr>
          <w:rFonts w:asciiTheme="majorHAnsi" w:hAnsiTheme="majorHAnsi"/>
          <w:b/>
        </w:rPr>
        <w:t>W</w:t>
      </w:r>
      <w:r w:rsidR="00227EDB">
        <w:rPr>
          <w:rFonts w:asciiTheme="majorHAnsi" w:hAnsiTheme="majorHAnsi"/>
          <w:b/>
        </w:rPr>
        <w:t xml:space="preserve">orld </w:t>
      </w:r>
      <w:r w:rsidR="004274E0">
        <w:rPr>
          <w:rFonts w:asciiTheme="majorHAnsi" w:hAnsiTheme="majorHAnsi"/>
          <w:b/>
        </w:rPr>
        <w:t>R</w:t>
      </w:r>
      <w:r w:rsidR="00227EDB">
        <w:rPr>
          <w:rFonts w:asciiTheme="majorHAnsi" w:hAnsiTheme="majorHAnsi"/>
          <w:b/>
        </w:rPr>
        <w:t xml:space="preserve">elations </w:t>
      </w:r>
      <w:r w:rsidR="004274E0">
        <w:rPr>
          <w:rFonts w:asciiTheme="majorHAnsi" w:hAnsiTheme="majorHAnsi"/>
          <w:b/>
        </w:rPr>
        <w:t>C</w:t>
      </w:r>
      <w:r w:rsidR="00227EDB">
        <w:rPr>
          <w:rFonts w:asciiTheme="majorHAnsi" w:hAnsiTheme="majorHAnsi"/>
          <w:b/>
        </w:rPr>
        <w:t>ommittee</w:t>
      </w:r>
    </w:p>
    <w:p w14:paraId="4F08A42B" w14:textId="77777777" w:rsidR="00B305B2" w:rsidRPr="00A04EEC" w:rsidRDefault="00B305B2" w:rsidP="00B305B2">
      <w:pPr>
        <w:widowControl w:val="0"/>
        <w:autoSpaceDE w:val="0"/>
        <w:autoSpaceDN w:val="0"/>
        <w:adjustRightInd w:val="0"/>
        <w:rPr>
          <w:rFonts w:asciiTheme="majorHAnsi" w:hAnsiTheme="majorHAnsi" w:cs="Helvetica"/>
          <w:lang w:val="en-GB"/>
        </w:rPr>
      </w:pPr>
    </w:p>
    <w:p w14:paraId="198EEADA" w14:textId="77777777" w:rsidR="00645BF0" w:rsidRPr="00A04EEC" w:rsidRDefault="00635E25" w:rsidP="00B305B2">
      <w:pPr>
        <w:widowControl w:val="0"/>
        <w:autoSpaceDE w:val="0"/>
        <w:autoSpaceDN w:val="0"/>
        <w:adjustRightInd w:val="0"/>
        <w:rPr>
          <w:rFonts w:asciiTheme="majorHAnsi" w:hAnsiTheme="majorHAnsi" w:cs="Helvetica"/>
          <w:lang w:val="en-GB"/>
        </w:rPr>
      </w:pPr>
      <w:r w:rsidRPr="00A04EEC">
        <w:rPr>
          <w:rFonts w:asciiTheme="majorHAnsi" w:hAnsiTheme="majorHAnsi" w:cs="Helvetica"/>
          <w:lang w:val="en-GB"/>
        </w:rPr>
        <w:t>Ann Floyd</w:t>
      </w:r>
      <w:r w:rsidR="004274E0">
        <w:rPr>
          <w:rFonts w:asciiTheme="majorHAnsi" w:hAnsiTheme="majorHAnsi" w:cs="Helvetica"/>
          <w:lang w:val="en-GB"/>
        </w:rPr>
        <w:t xml:space="preserve"> </w:t>
      </w:r>
      <w:r w:rsidRPr="00A04EEC">
        <w:rPr>
          <w:rFonts w:asciiTheme="majorHAnsi" w:hAnsiTheme="majorHAnsi" w:cs="Helvetica"/>
          <w:lang w:val="en-GB"/>
        </w:rPr>
        <w:t>reminded us of QWRC’s remit:</w:t>
      </w:r>
    </w:p>
    <w:p w14:paraId="1AD46FE2" w14:textId="77777777" w:rsidR="00635E25" w:rsidRPr="00A04EEC" w:rsidRDefault="00635E25" w:rsidP="00635E25">
      <w:pPr>
        <w:widowControl w:val="0"/>
        <w:numPr>
          <w:ilvl w:val="1"/>
          <w:numId w:val="7"/>
        </w:numPr>
        <w:autoSpaceDE w:val="0"/>
        <w:autoSpaceDN w:val="0"/>
        <w:adjustRightInd w:val="0"/>
        <w:rPr>
          <w:rFonts w:asciiTheme="majorHAnsi" w:hAnsiTheme="majorHAnsi" w:cs="Helvetica"/>
          <w:lang w:val="en-GB"/>
        </w:rPr>
      </w:pPr>
      <w:r w:rsidRPr="00A04EEC">
        <w:rPr>
          <w:rFonts w:asciiTheme="majorHAnsi" w:hAnsiTheme="majorHAnsi" w:cs="Helvetica"/>
          <w:bCs/>
        </w:rPr>
        <w:t>Enriching understanding between BYM and Friends worldwide</w:t>
      </w:r>
    </w:p>
    <w:p w14:paraId="62D4FDE7" w14:textId="77777777" w:rsidR="00635E25" w:rsidRPr="00A04EEC" w:rsidRDefault="00635E25" w:rsidP="00635E25">
      <w:pPr>
        <w:widowControl w:val="0"/>
        <w:numPr>
          <w:ilvl w:val="1"/>
          <w:numId w:val="7"/>
        </w:numPr>
        <w:autoSpaceDE w:val="0"/>
        <w:autoSpaceDN w:val="0"/>
        <w:adjustRightInd w:val="0"/>
        <w:rPr>
          <w:rFonts w:asciiTheme="majorHAnsi" w:hAnsiTheme="majorHAnsi" w:cs="Helvetica"/>
          <w:lang w:val="en-GB"/>
        </w:rPr>
      </w:pPr>
      <w:r w:rsidRPr="00A04EEC">
        <w:rPr>
          <w:rFonts w:asciiTheme="majorHAnsi" w:hAnsiTheme="majorHAnsi" w:cs="Helvetica"/>
          <w:bCs/>
        </w:rPr>
        <w:t xml:space="preserve">Engaging Quakers in Britain on Quaker issues and concerns around the globe. </w:t>
      </w:r>
    </w:p>
    <w:p w14:paraId="201D67BA" w14:textId="77777777" w:rsidR="00635E25" w:rsidRPr="00A04EEC" w:rsidRDefault="00635E25" w:rsidP="00635E25">
      <w:pPr>
        <w:widowControl w:val="0"/>
        <w:autoSpaceDE w:val="0"/>
        <w:autoSpaceDN w:val="0"/>
        <w:adjustRightInd w:val="0"/>
        <w:rPr>
          <w:rFonts w:asciiTheme="majorHAnsi" w:hAnsiTheme="majorHAnsi" w:cs="Helvetica"/>
          <w:bCs/>
        </w:rPr>
      </w:pPr>
    </w:p>
    <w:p w14:paraId="23211820" w14:textId="13EC1F02" w:rsidR="00635E25" w:rsidRDefault="00635E25" w:rsidP="00635E25">
      <w:pPr>
        <w:widowControl w:val="0"/>
        <w:autoSpaceDE w:val="0"/>
        <w:autoSpaceDN w:val="0"/>
        <w:adjustRightInd w:val="0"/>
        <w:rPr>
          <w:rFonts w:asciiTheme="majorHAnsi" w:hAnsiTheme="majorHAnsi" w:cs="Helvetica"/>
          <w:bCs/>
          <w:lang w:val="en-GB"/>
        </w:rPr>
      </w:pPr>
      <w:r w:rsidRPr="00A04EEC">
        <w:rPr>
          <w:rFonts w:asciiTheme="majorHAnsi" w:hAnsiTheme="majorHAnsi" w:cs="Helvetica"/>
          <w:bCs/>
          <w:lang w:val="en-GB"/>
        </w:rPr>
        <w:t xml:space="preserve">Since QAIG 2016, QWRC has </w:t>
      </w:r>
      <w:r w:rsidR="002003D2" w:rsidRPr="00A04EEC">
        <w:rPr>
          <w:rFonts w:asciiTheme="majorHAnsi" w:hAnsiTheme="majorHAnsi" w:cs="Helvetica"/>
          <w:bCs/>
          <w:lang w:val="en-GB"/>
        </w:rPr>
        <w:t>discerned and</w:t>
      </w:r>
      <w:r w:rsidRPr="00A04EEC">
        <w:rPr>
          <w:rFonts w:asciiTheme="majorHAnsi" w:hAnsiTheme="majorHAnsi" w:cs="Helvetica"/>
          <w:bCs/>
          <w:lang w:val="en-GB"/>
        </w:rPr>
        <w:t xml:space="preserve"> </w:t>
      </w:r>
      <w:r w:rsidR="004274E0">
        <w:rPr>
          <w:rFonts w:asciiTheme="majorHAnsi" w:hAnsiTheme="majorHAnsi" w:cs="Helvetica"/>
          <w:bCs/>
          <w:lang w:val="en-GB"/>
        </w:rPr>
        <w:t>planned</w:t>
      </w:r>
      <w:r w:rsidRPr="00A04EEC">
        <w:rPr>
          <w:rFonts w:asciiTheme="majorHAnsi" w:hAnsiTheme="majorHAnsi" w:cs="Helvetica"/>
          <w:bCs/>
          <w:lang w:val="en-GB"/>
        </w:rPr>
        <w:t xml:space="preserve"> progress on four key messages for B</w:t>
      </w:r>
      <w:r w:rsidR="00227EDB">
        <w:rPr>
          <w:rFonts w:asciiTheme="majorHAnsi" w:hAnsiTheme="majorHAnsi" w:cs="Helvetica"/>
          <w:bCs/>
          <w:lang w:val="en-GB"/>
        </w:rPr>
        <w:t xml:space="preserve">ritain </w:t>
      </w:r>
      <w:r w:rsidRPr="00A04EEC">
        <w:rPr>
          <w:rFonts w:asciiTheme="majorHAnsi" w:hAnsiTheme="majorHAnsi" w:cs="Helvetica"/>
          <w:bCs/>
          <w:lang w:val="en-GB"/>
        </w:rPr>
        <w:t>YM from the W</w:t>
      </w:r>
      <w:r w:rsidR="004274E0">
        <w:rPr>
          <w:rFonts w:asciiTheme="majorHAnsi" w:hAnsiTheme="majorHAnsi" w:cs="Helvetica"/>
          <w:bCs/>
          <w:lang w:val="en-GB"/>
        </w:rPr>
        <w:t>orld Gathering in Pisac, Peru: s</w:t>
      </w:r>
      <w:r w:rsidRPr="00A04EEC">
        <w:rPr>
          <w:rFonts w:asciiTheme="majorHAnsi" w:hAnsiTheme="majorHAnsi" w:cs="Helvetica"/>
          <w:bCs/>
          <w:lang w:val="en-GB"/>
        </w:rPr>
        <w:t xml:space="preserve">ustainability; encouraging younger adult </w:t>
      </w:r>
      <w:r w:rsidR="002003D2" w:rsidRPr="00A04EEC">
        <w:rPr>
          <w:rFonts w:asciiTheme="majorHAnsi" w:hAnsiTheme="majorHAnsi" w:cs="Helvetica"/>
          <w:bCs/>
          <w:lang w:val="en-GB"/>
        </w:rPr>
        <w:t>involvement</w:t>
      </w:r>
      <w:r w:rsidRPr="00A04EEC">
        <w:rPr>
          <w:rFonts w:asciiTheme="majorHAnsi" w:hAnsiTheme="majorHAnsi" w:cs="Helvetica"/>
          <w:bCs/>
          <w:lang w:val="en-GB"/>
        </w:rPr>
        <w:t>; recognising and valuing diversity and promoting intervisitation</w:t>
      </w:r>
      <w:r w:rsidR="004274E0">
        <w:rPr>
          <w:rFonts w:asciiTheme="majorHAnsi" w:hAnsiTheme="majorHAnsi" w:cs="Helvetica"/>
          <w:bCs/>
          <w:lang w:val="en-GB"/>
        </w:rPr>
        <w:t>.</w:t>
      </w:r>
    </w:p>
    <w:p w14:paraId="47A73707" w14:textId="77777777" w:rsidR="004274E0" w:rsidRPr="00A04EEC" w:rsidRDefault="004274E0" w:rsidP="00635E25">
      <w:pPr>
        <w:widowControl w:val="0"/>
        <w:autoSpaceDE w:val="0"/>
        <w:autoSpaceDN w:val="0"/>
        <w:adjustRightInd w:val="0"/>
        <w:rPr>
          <w:rFonts w:asciiTheme="majorHAnsi" w:hAnsiTheme="majorHAnsi" w:cs="Helvetica"/>
          <w:lang w:val="en-GB"/>
        </w:rPr>
      </w:pPr>
    </w:p>
    <w:p w14:paraId="74F6D23E" w14:textId="77777777" w:rsidR="00635E25" w:rsidRPr="00A04EEC" w:rsidRDefault="00635E25" w:rsidP="00635E25">
      <w:pPr>
        <w:widowControl w:val="0"/>
        <w:autoSpaceDE w:val="0"/>
        <w:autoSpaceDN w:val="0"/>
        <w:adjustRightInd w:val="0"/>
        <w:rPr>
          <w:rFonts w:asciiTheme="majorHAnsi" w:hAnsiTheme="majorHAnsi" w:cs="Helvetica"/>
          <w:lang w:val="en-GB"/>
        </w:rPr>
      </w:pPr>
      <w:r w:rsidRPr="00A04EEC">
        <w:rPr>
          <w:rFonts w:asciiTheme="majorHAnsi" w:hAnsiTheme="majorHAnsi" w:cs="Helvetica"/>
          <w:bCs/>
          <w:lang w:val="en-GB"/>
        </w:rPr>
        <w:t>QWRC has:</w:t>
      </w:r>
    </w:p>
    <w:p w14:paraId="3BEC9866" w14:textId="77777777" w:rsidR="00635E25" w:rsidRPr="00A04EEC" w:rsidRDefault="00635E25" w:rsidP="00635E25">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continued with the QWRC</w:t>
      </w:r>
      <w:r w:rsidR="004274E0">
        <w:rPr>
          <w:rFonts w:asciiTheme="majorHAnsi" w:hAnsiTheme="majorHAnsi" w:cs="Helvetica"/>
          <w:bCs/>
          <w:lang w:val="en-GB"/>
        </w:rPr>
        <w:t xml:space="preserve"> email</w:t>
      </w:r>
      <w:r w:rsidRPr="00A04EEC">
        <w:rPr>
          <w:rFonts w:asciiTheme="majorHAnsi" w:hAnsiTheme="majorHAnsi" w:cs="Helvetica"/>
          <w:bCs/>
          <w:lang w:val="en-GB"/>
        </w:rPr>
        <w:t xml:space="preserve"> network</w:t>
      </w:r>
      <w:r w:rsidR="004274E0">
        <w:rPr>
          <w:rFonts w:asciiTheme="majorHAnsi" w:hAnsiTheme="majorHAnsi" w:cs="Helvetica"/>
          <w:bCs/>
          <w:lang w:val="en-GB"/>
        </w:rPr>
        <w:t xml:space="preserve"> (sign up via </w:t>
      </w:r>
      <w:r w:rsidR="004274E0" w:rsidRPr="004274E0">
        <w:rPr>
          <w:rFonts w:asciiTheme="majorHAnsi" w:hAnsiTheme="majorHAnsi" w:cs="Helvetica"/>
          <w:bCs/>
          <w:lang w:val="en-GB"/>
        </w:rPr>
        <w:t>marleens@quaker.org.uk</w:t>
      </w:r>
      <w:r w:rsidR="004274E0">
        <w:rPr>
          <w:rFonts w:asciiTheme="majorHAnsi" w:hAnsiTheme="majorHAnsi" w:cs="Helvetica"/>
          <w:bCs/>
          <w:lang w:val="en-GB"/>
        </w:rPr>
        <w:t>)</w:t>
      </w:r>
    </w:p>
    <w:p w14:paraId="7E9F4EE7" w14:textId="77777777" w:rsidR="00635E25" w:rsidRPr="00A04EEC" w:rsidRDefault="00635E25" w:rsidP="00635E25">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held the first Forum, bringing together reps of BYM committees with international aspects to their work</w:t>
      </w:r>
    </w:p>
    <w:p w14:paraId="40A2E98E" w14:textId="77777777" w:rsidR="00635E25" w:rsidRPr="00A04EEC" w:rsidRDefault="00635E25" w:rsidP="00635E25">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given a number of talks to Quaker groups around the country</w:t>
      </w:r>
    </w:p>
    <w:p w14:paraId="44E6CD52" w14:textId="77777777" w:rsidR="00635E25" w:rsidRPr="00A04EEC" w:rsidRDefault="00635E25" w:rsidP="00635E25">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followed up on the Quaker Recognised body discussion at QAIG 2016 – QAIG should be registered this year</w:t>
      </w:r>
    </w:p>
    <w:p w14:paraId="655F895F" w14:textId="77777777" w:rsidR="00635E25" w:rsidRPr="004274E0" w:rsidRDefault="00635E25" w:rsidP="00635E25">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reflected on the 2016 Swarthmore lecture </w:t>
      </w:r>
    </w:p>
    <w:p w14:paraId="1D25DF66" w14:textId="77777777" w:rsidR="004274E0" w:rsidRPr="00A04EEC" w:rsidRDefault="004274E0" w:rsidP="00635E25">
      <w:pPr>
        <w:widowControl w:val="0"/>
        <w:numPr>
          <w:ilvl w:val="0"/>
          <w:numId w:val="10"/>
        </w:numPr>
        <w:autoSpaceDE w:val="0"/>
        <w:autoSpaceDN w:val="0"/>
        <w:adjustRightInd w:val="0"/>
        <w:rPr>
          <w:rFonts w:asciiTheme="majorHAnsi" w:hAnsiTheme="majorHAnsi" w:cs="Helvetica"/>
          <w:lang w:val="en-GB"/>
        </w:rPr>
      </w:pPr>
    </w:p>
    <w:p w14:paraId="50F81662" w14:textId="77777777" w:rsidR="00635E25" w:rsidRDefault="00635E25" w:rsidP="00635E25">
      <w:pPr>
        <w:widowControl w:val="0"/>
        <w:autoSpaceDE w:val="0"/>
        <w:autoSpaceDN w:val="0"/>
        <w:adjustRightInd w:val="0"/>
        <w:rPr>
          <w:rFonts w:asciiTheme="majorHAnsi" w:hAnsiTheme="majorHAnsi" w:cs="Helvetica"/>
          <w:bCs/>
          <w:lang w:val="en-GB"/>
        </w:rPr>
      </w:pPr>
      <w:r w:rsidRPr="00A04EEC">
        <w:rPr>
          <w:rFonts w:asciiTheme="majorHAnsi" w:hAnsiTheme="majorHAnsi" w:cs="Helvetica"/>
          <w:bCs/>
          <w:lang w:val="en-GB"/>
        </w:rPr>
        <w:t>Plans for the future include:</w:t>
      </w:r>
    </w:p>
    <w:p w14:paraId="587F8EA2" w14:textId="77777777" w:rsidR="004274E0" w:rsidRPr="00A04EEC" w:rsidRDefault="004274E0" w:rsidP="00635E25">
      <w:pPr>
        <w:widowControl w:val="0"/>
        <w:autoSpaceDE w:val="0"/>
        <w:autoSpaceDN w:val="0"/>
        <w:adjustRightInd w:val="0"/>
        <w:rPr>
          <w:rFonts w:asciiTheme="majorHAnsi" w:hAnsiTheme="majorHAnsi" w:cs="Helvetica"/>
          <w:bCs/>
          <w:lang w:val="en-GB"/>
        </w:rPr>
      </w:pPr>
    </w:p>
    <w:p w14:paraId="308FBF4F" w14:textId="77777777" w:rsidR="00635E25" w:rsidRPr="00A04EEC" w:rsidRDefault="00635E25" w:rsidP="00635E25">
      <w:pPr>
        <w:pStyle w:val="ListParagraph"/>
        <w:widowControl w:val="0"/>
        <w:numPr>
          <w:ilvl w:val="0"/>
          <w:numId w:val="11"/>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a joint project with FWCC, focussed on sustainability</w:t>
      </w:r>
    </w:p>
    <w:p w14:paraId="15AB071A" w14:textId="77777777" w:rsidR="00635E25" w:rsidRPr="00A04EEC" w:rsidRDefault="00635E25" w:rsidP="00635E25">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Fostering intervisitation between BYM and Friends worldwide (virtual and face to face)</w:t>
      </w:r>
    </w:p>
    <w:p w14:paraId="5D3C3C45" w14:textId="77777777" w:rsidR="00635E25" w:rsidRPr="00A04EEC" w:rsidRDefault="00635E25" w:rsidP="00635E25">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Taking opportunities to interact with Quakers </w:t>
      </w:r>
      <w:r w:rsidRPr="00A04EEC">
        <w:rPr>
          <w:rFonts w:asciiTheme="majorHAnsi" w:hAnsiTheme="majorHAnsi" w:cs="Helvetica"/>
          <w:bCs/>
        </w:rPr>
        <w:t xml:space="preserve">in Britain on Quaker concerns around the globe </w:t>
      </w:r>
    </w:p>
    <w:p w14:paraId="6AE11C5F" w14:textId="77777777" w:rsidR="00406037" w:rsidRPr="00A04EEC" w:rsidRDefault="00406037" w:rsidP="00406037">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Having a strong ‘world presence’ focus at YMG 2017</w:t>
      </w:r>
    </w:p>
    <w:p w14:paraId="590A6BA3" w14:textId="77777777" w:rsidR="00635E25" w:rsidRPr="00A04EEC" w:rsidRDefault="00406037"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welcoming</w:t>
      </w:r>
      <w:r w:rsidR="00635E25" w:rsidRPr="00A04EEC">
        <w:rPr>
          <w:rFonts w:asciiTheme="majorHAnsi" w:hAnsiTheme="majorHAnsi" w:cs="Helvetica"/>
          <w:bCs/>
          <w:lang w:val="en-GB"/>
        </w:rPr>
        <w:t xml:space="preserve"> </w:t>
      </w:r>
      <w:r w:rsidRPr="00A04EEC">
        <w:rPr>
          <w:rFonts w:asciiTheme="majorHAnsi" w:hAnsiTheme="majorHAnsi" w:cs="Helvetica"/>
          <w:bCs/>
          <w:lang w:val="en-GB"/>
        </w:rPr>
        <w:t xml:space="preserve"> and involving international</w:t>
      </w:r>
      <w:r w:rsidR="002003D2">
        <w:rPr>
          <w:rFonts w:asciiTheme="majorHAnsi" w:hAnsiTheme="majorHAnsi" w:cs="Helvetica"/>
          <w:bCs/>
          <w:lang w:val="en-GB"/>
        </w:rPr>
        <w:t xml:space="preserve"> participants</w:t>
      </w:r>
      <w:r w:rsidRPr="00A04EEC">
        <w:rPr>
          <w:rFonts w:asciiTheme="majorHAnsi" w:hAnsiTheme="majorHAnsi" w:cs="Helvetica"/>
          <w:bCs/>
          <w:lang w:val="en-GB"/>
        </w:rPr>
        <w:t>, including hosting four</w:t>
      </w:r>
      <w:r w:rsidRPr="00A04EEC">
        <w:rPr>
          <w:rFonts w:asciiTheme="majorHAnsi" w:hAnsiTheme="majorHAnsi" w:cs="Helvetica"/>
          <w:lang w:val="en-GB"/>
        </w:rPr>
        <w:t xml:space="preserve"> </w:t>
      </w:r>
      <w:r w:rsidR="00635E25" w:rsidRPr="00A04EEC">
        <w:rPr>
          <w:rFonts w:asciiTheme="majorHAnsi" w:hAnsiTheme="majorHAnsi" w:cs="Helvetica"/>
          <w:bCs/>
          <w:lang w:val="en-GB"/>
        </w:rPr>
        <w:t>Friends who would no</w:t>
      </w:r>
      <w:r w:rsidRPr="00A04EEC">
        <w:rPr>
          <w:rFonts w:asciiTheme="majorHAnsi" w:hAnsiTheme="majorHAnsi" w:cs="Helvetica"/>
          <w:bCs/>
          <w:lang w:val="en-GB"/>
        </w:rPr>
        <w:t>t otherwise be able to join us;</w:t>
      </w:r>
    </w:p>
    <w:p w14:paraId="7FD02141" w14:textId="0F75A057" w:rsidR="00635E25" w:rsidRPr="00A04EEC" w:rsidRDefault="00406037"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Involving </w:t>
      </w:r>
      <w:r w:rsidR="00635E25" w:rsidRPr="00A04EEC">
        <w:rPr>
          <w:rFonts w:asciiTheme="majorHAnsi" w:hAnsiTheme="majorHAnsi" w:cs="Helvetica"/>
          <w:bCs/>
          <w:lang w:val="en-GB"/>
        </w:rPr>
        <w:t xml:space="preserve">our guests </w:t>
      </w:r>
      <w:r w:rsidR="002003D2" w:rsidRPr="00A04EEC">
        <w:rPr>
          <w:rFonts w:asciiTheme="majorHAnsi" w:hAnsiTheme="majorHAnsi" w:cs="Helvetica"/>
          <w:bCs/>
          <w:lang w:val="en-GB"/>
        </w:rPr>
        <w:t>in workshops</w:t>
      </w:r>
      <w:r w:rsidRPr="00A04EEC">
        <w:rPr>
          <w:rFonts w:asciiTheme="majorHAnsi" w:hAnsiTheme="majorHAnsi" w:cs="Helvetica"/>
          <w:bCs/>
          <w:lang w:val="en-GB"/>
        </w:rPr>
        <w:t xml:space="preserve"> and </w:t>
      </w:r>
      <w:r w:rsidR="00635E25" w:rsidRPr="00A04EEC">
        <w:rPr>
          <w:rFonts w:asciiTheme="majorHAnsi" w:hAnsiTheme="majorHAnsi" w:cs="Helvetica"/>
          <w:bCs/>
          <w:lang w:val="en-GB"/>
        </w:rPr>
        <w:t xml:space="preserve">‘special interest meetings’ </w:t>
      </w:r>
      <w:r w:rsidRPr="00A04EEC">
        <w:rPr>
          <w:rFonts w:asciiTheme="majorHAnsi" w:hAnsiTheme="majorHAnsi" w:cs="Helvetica"/>
          <w:bCs/>
          <w:lang w:val="en-GB"/>
        </w:rPr>
        <w:t>to bring their experience to BYM</w:t>
      </w:r>
    </w:p>
    <w:p w14:paraId="6E98C108" w14:textId="77777777" w:rsidR="00635E25" w:rsidRPr="00A04EEC" w:rsidRDefault="00406037"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A </w:t>
      </w:r>
      <w:r w:rsidR="00635E25" w:rsidRPr="00A04EEC">
        <w:rPr>
          <w:rFonts w:asciiTheme="majorHAnsi" w:hAnsiTheme="majorHAnsi" w:cs="Helvetica"/>
          <w:bCs/>
          <w:lang w:val="en-GB"/>
        </w:rPr>
        <w:t>Worship session in programmed mode</w:t>
      </w:r>
    </w:p>
    <w:p w14:paraId="75324B03" w14:textId="6CBDB5CA" w:rsidR="00635E25" w:rsidRPr="00A04EEC" w:rsidRDefault="00635E25"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QWRC presence at groups Fair: </w:t>
      </w:r>
      <w:r w:rsidR="00406037" w:rsidRPr="00A04EEC">
        <w:rPr>
          <w:rFonts w:asciiTheme="majorHAnsi" w:hAnsiTheme="majorHAnsi" w:cs="Helvetica"/>
          <w:bCs/>
          <w:lang w:val="en-GB"/>
        </w:rPr>
        <w:t xml:space="preserve">including </w:t>
      </w:r>
      <w:r w:rsidR="00444563">
        <w:rPr>
          <w:rFonts w:asciiTheme="majorHAnsi" w:hAnsiTheme="majorHAnsi" w:cs="Helvetica"/>
          <w:bCs/>
          <w:lang w:val="en-GB"/>
        </w:rPr>
        <w:t xml:space="preserve">information on projects supported by QAIG members </w:t>
      </w:r>
    </w:p>
    <w:p w14:paraId="25749CB7" w14:textId="77777777" w:rsidR="00635E25" w:rsidRPr="00A04EEC" w:rsidRDefault="00406037" w:rsidP="00B305B2">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Strengthening </w:t>
      </w:r>
      <w:r w:rsidR="00635E25" w:rsidRPr="00A04EEC">
        <w:rPr>
          <w:rFonts w:asciiTheme="majorHAnsi" w:hAnsiTheme="majorHAnsi" w:cs="Helvetica"/>
          <w:bCs/>
          <w:lang w:val="en-GB"/>
        </w:rPr>
        <w:t xml:space="preserve">Intervisitation </w:t>
      </w:r>
    </w:p>
    <w:p w14:paraId="05ACDE3E" w14:textId="77777777" w:rsidR="00645BF0" w:rsidRPr="00A04EEC" w:rsidRDefault="00645BF0" w:rsidP="00B305B2">
      <w:pPr>
        <w:widowControl w:val="0"/>
        <w:autoSpaceDE w:val="0"/>
        <w:autoSpaceDN w:val="0"/>
        <w:adjustRightInd w:val="0"/>
        <w:rPr>
          <w:rFonts w:asciiTheme="majorHAnsi" w:hAnsiTheme="majorHAnsi" w:cs="Helvetica"/>
          <w:lang w:val="en-GB"/>
        </w:rPr>
      </w:pPr>
    </w:p>
    <w:p w14:paraId="53D6A81F" w14:textId="77777777" w:rsidR="00645BF0" w:rsidRPr="005F3EF7" w:rsidRDefault="00645BF0" w:rsidP="00B305B2">
      <w:pPr>
        <w:widowControl w:val="0"/>
        <w:autoSpaceDE w:val="0"/>
        <w:autoSpaceDN w:val="0"/>
        <w:adjustRightInd w:val="0"/>
        <w:rPr>
          <w:rFonts w:asciiTheme="majorHAnsi" w:hAnsiTheme="majorHAnsi" w:cs="Helvetica"/>
          <w:b/>
          <w:u w:val="single"/>
          <w:lang w:val="en-GB"/>
        </w:rPr>
      </w:pPr>
      <w:r w:rsidRPr="00593A22">
        <w:rPr>
          <w:rFonts w:asciiTheme="majorHAnsi" w:hAnsiTheme="majorHAnsi" w:cs="Helvetica"/>
          <w:b/>
          <w:u w:val="single"/>
          <w:lang w:val="en-GB"/>
        </w:rPr>
        <w:t>Work in Africa</w:t>
      </w:r>
    </w:p>
    <w:p w14:paraId="6CFC7E8E" w14:textId="77777777" w:rsidR="00645BF0" w:rsidRPr="00A04EEC" w:rsidRDefault="00645BF0" w:rsidP="00645BF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b/>
          <w:lang w:val="en-GB"/>
        </w:rPr>
      </w:pPr>
    </w:p>
    <w:p w14:paraId="2D9010DD" w14:textId="77777777" w:rsidR="00B305B2" w:rsidRDefault="00B305B2" w:rsidP="00645BF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b/>
          <w:i/>
          <w:lang w:val="en-GB"/>
        </w:rPr>
      </w:pPr>
      <w:r w:rsidRPr="00A04EEC">
        <w:rPr>
          <w:rFonts w:asciiTheme="majorHAnsi" w:hAnsiTheme="majorHAnsi" w:cs="Helvetica"/>
          <w:b/>
          <w:lang w:val="en-GB"/>
        </w:rPr>
        <w:t>Quaker Congo Partnership</w:t>
      </w:r>
      <w:r w:rsidR="004274E0">
        <w:rPr>
          <w:rFonts w:asciiTheme="majorHAnsi" w:hAnsiTheme="majorHAnsi" w:cs="Helvetica"/>
          <w:b/>
          <w:lang w:val="en-GB"/>
        </w:rPr>
        <w:t>:</w:t>
      </w:r>
      <w:r w:rsidR="00645BF0" w:rsidRPr="00A04EEC">
        <w:rPr>
          <w:rFonts w:asciiTheme="majorHAnsi" w:hAnsiTheme="majorHAnsi" w:cs="Helvetica"/>
          <w:lang w:val="en-GB"/>
        </w:rPr>
        <w:t xml:space="preserve"> </w:t>
      </w:r>
      <w:r w:rsidRPr="004274E0">
        <w:rPr>
          <w:rFonts w:asciiTheme="majorHAnsi" w:hAnsiTheme="majorHAnsi" w:cs="Helvetica"/>
          <w:b/>
          <w:lang w:val="en-GB"/>
        </w:rPr>
        <w:t>Margaret Gregory</w:t>
      </w:r>
    </w:p>
    <w:p w14:paraId="0AE3AAC1" w14:textId="77777777" w:rsidR="004274E0" w:rsidRDefault="004274E0" w:rsidP="00645BF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b/>
          <w:i/>
          <w:lang w:val="en-GB"/>
        </w:rPr>
      </w:pPr>
    </w:p>
    <w:p w14:paraId="2B7A1552" w14:textId="44F3EC96" w:rsidR="00593A22" w:rsidRDefault="00593A22" w:rsidP="00593A22">
      <w:pPr>
        <w:spacing w:after="120"/>
        <w:rPr>
          <w:rFonts w:asciiTheme="majorHAnsi" w:hAnsiTheme="majorHAnsi"/>
        </w:rPr>
      </w:pPr>
      <w:r>
        <w:rPr>
          <w:rFonts w:asciiTheme="majorHAnsi" w:hAnsiTheme="majorHAnsi"/>
        </w:rPr>
        <w:t>Margaret reported on several encouraging developments:</w:t>
      </w:r>
    </w:p>
    <w:p w14:paraId="0590C2FC" w14:textId="77777777" w:rsidR="00593A22" w:rsidRPr="00161041" w:rsidRDefault="00593A22" w:rsidP="00593A22">
      <w:pPr>
        <w:spacing w:after="120"/>
        <w:rPr>
          <w:rFonts w:asciiTheme="majorHAnsi" w:hAnsiTheme="majorHAnsi"/>
          <w:b/>
          <w:u w:val="single"/>
        </w:rPr>
      </w:pPr>
      <w:r>
        <w:rPr>
          <w:rFonts w:asciiTheme="majorHAnsi" w:hAnsiTheme="majorHAnsi"/>
        </w:rPr>
        <w:t xml:space="preserve">a) the </w:t>
      </w:r>
      <w:r w:rsidRPr="00161041">
        <w:rPr>
          <w:rFonts w:asciiTheme="majorHAnsi" w:hAnsiTheme="majorHAnsi"/>
          <w:u w:val="single"/>
        </w:rPr>
        <w:t>Legal Status of CEEACO</w:t>
      </w:r>
    </w:p>
    <w:p w14:paraId="1D94E902" w14:textId="77777777" w:rsidR="00593A22" w:rsidRPr="00161041" w:rsidRDefault="00593A22" w:rsidP="00593A22">
      <w:pPr>
        <w:spacing w:after="240"/>
        <w:rPr>
          <w:rFonts w:asciiTheme="majorHAnsi" w:hAnsiTheme="majorHAnsi"/>
          <w:u w:val="single"/>
        </w:rPr>
      </w:pPr>
      <w:r w:rsidRPr="00161041">
        <w:rPr>
          <w:rFonts w:asciiTheme="majorHAnsi" w:hAnsiTheme="majorHAnsi"/>
        </w:rPr>
        <w:t>CEEACO is the Yearly Meeting for the Democratic Republic of Congo. Their legal papers dated back to the time when DRC was Zaire, and so were thoroughly out of date. There were also considerable difficulties caused by the former legal representative being unwilling to accept the new democratically chosen leadership team. The new legal rep went to Kinshasa in May and returned in October, with a complete set of new papers and having established 4 new Quaker meetings, including getting land grants for them. They have wonderful plans for the work they want to do, establishing agricultural smallholdings and training children and young people at risk, also caring for widows. All this embedded in the most spiritual letter I have ever received. They are looking for help!</w:t>
      </w:r>
    </w:p>
    <w:p w14:paraId="74BBB2B0" w14:textId="77777777" w:rsidR="00593A22" w:rsidRPr="00161041" w:rsidRDefault="00593A22" w:rsidP="00593A22">
      <w:pPr>
        <w:spacing w:after="120"/>
        <w:rPr>
          <w:rFonts w:asciiTheme="majorHAnsi" w:hAnsiTheme="majorHAnsi"/>
          <w:u w:val="single"/>
        </w:rPr>
      </w:pPr>
      <w:r>
        <w:rPr>
          <w:rFonts w:asciiTheme="majorHAnsi" w:hAnsiTheme="majorHAnsi"/>
          <w:u w:val="single"/>
        </w:rPr>
        <w:t xml:space="preserve">b) </w:t>
      </w:r>
      <w:r w:rsidRPr="00161041">
        <w:rPr>
          <w:rFonts w:asciiTheme="majorHAnsi" w:hAnsiTheme="majorHAnsi"/>
          <w:u w:val="single"/>
        </w:rPr>
        <w:t>Water</w:t>
      </w:r>
    </w:p>
    <w:p w14:paraId="5FC2F648" w14:textId="77777777" w:rsidR="00593A22" w:rsidRPr="00161041" w:rsidRDefault="00593A22" w:rsidP="00593A22">
      <w:pPr>
        <w:rPr>
          <w:rFonts w:asciiTheme="majorHAnsi" w:hAnsiTheme="majorHAnsi"/>
        </w:rPr>
      </w:pPr>
      <w:r w:rsidRPr="00161041">
        <w:rPr>
          <w:rFonts w:asciiTheme="majorHAnsi" w:hAnsiTheme="majorHAnsi"/>
        </w:rPr>
        <w:t xml:space="preserve">The big achievement for Quaker Congo Partnership has been the successful completion of stages 1 &amp; 2 of the water project at a cost of £70,000.  Three springs up in the hills have been tapped and the water piped 7km down hill to a holding tank and the distributed to 12 standpipes at the hospital and round the village. This means that there will be a standpipe within about 100m of every house. As a result there has been a significant reduction in the number of people being admitted to hospital with water-borne infections, it is easier to maintain hygiene in the hospital and a considerable saving of time spent looking for water. The project was planned and managed locally without any western NGO input. Care was taken to place the water points close to the house of someone who would look after them. A number of local people are receiving maintenance training.  </w:t>
      </w:r>
    </w:p>
    <w:p w14:paraId="556F1B2C" w14:textId="77777777" w:rsidR="00593A22" w:rsidRPr="00161041" w:rsidRDefault="00593A22" w:rsidP="00593A22">
      <w:pPr>
        <w:spacing w:after="240"/>
        <w:rPr>
          <w:rFonts w:asciiTheme="majorHAnsi" w:hAnsiTheme="majorHAnsi"/>
        </w:rPr>
      </w:pPr>
      <w:r w:rsidRPr="00161041">
        <w:rPr>
          <w:rFonts w:asciiTheme="majorHAnsi" w:hAnsiTheme="majorHAnsi"/>
        </w:rPr>
        <w:t>Stage three is to provide showers, washbasins and two additional toilets for the hospital. Cost £8,000.</w:t>
      </w:r>
      <w:r>
        <w:rPr>
          <w:rFonts w:asciiTheme="majorHAnsi" w:hAnsiTheme="majorHAnsi"/>
        </w:rPr>
        <w:t xml:space="preserve"> Quaker Congo Partnership</w:t>
      </w:r>
      <w:r w:rsidRPr="00161041">
        <w:rPr>
          <w:rFonts w:asciiTheme="majorHAnsi" w:hAnsiTheme="majorHAnsi"/>
        </w:rPr>
        <w:t xml:space="preserve"> have continued to support</w:t>
      </w:r>
      <w:r>
        <w:rPr>
          <w:rFonts w:asciiTheme="majorHAnsi" w:hAnsiTheme="majorHAnsi"/>
        </w:rPr>
        <w:t xml:space="preserve"> the three original projects, and</w:t>
      </w:r>
      <w:r w:rsidRPr="00161041">
        <w:rPr>
          <w:rFonts w:asciiTheme="majorHAnsi" w:hAnsiTheme="majorHAnsi"/>
        </w:rPr>
        <w:t xml:space="preserve"> get</w:t>
      </w:r>
      <w:r>
        <w:rPr>
          <w:rFonts w:asciiTheme="majorHAnsi" w:hAnsiTheme="majorHAnsi"/>
        </w:rPr>
        <w:t>s</w:t>
      </w:r>
      <w:r w:rsidRPr="00161041">
        <w:rPr>
          <w:rFonts w:asciiTheme="majorHAnsi" w:hAnsiTheme="majorHAnsi"/>
        </w:rPr>
        <w:t xml:space="preserve"> quarterly reports on the work done and how the money has been spent. </w:t>
      </w:r>
    </w:p>
    <w:p w14:paraId="227239DB" w14:textId="77777777" w:rsidR="00593A22" w:rsidRPr="00161041" w:rsidRDefault="00593A22" w:rsidP="00593A22">
      <w:pPr>
        <w:spacing w:after="120"/>
        <w:rPr>
          <w:rFonts w:asciiTheme="majorHAnsi" w:hAnsiTheme="majorHAnsi"/>
          <w:u w:val="single"/>
        </w:rPr>
      </w:pPr>
      <w:r w:rsidRPr="00161041">
        <w:rPr>
          <w:rFonts w:asciiTheme="majorHAnsi" w:hAnsiTheme="majorHAnsi"/>
          <w:u w:val="single"/>
        </w:rPr>
        <w:t>Centre for Peace Education and Psycho Social Assistance.  CEPAP</w:t>
      </w:r>
    </w:p>
    <w:p w14:paraId="13225C5B" w14:textId="77777777" w:rsidR="00593A22" w:rsidRPr="00161041" w:rsidRDefault="00593A22" w:rsidP="00593A22">
      <w:pPr>
        <w:spacing w:after="240"/>
        <w:rPr>
          <w:rFonts w:asciiTheme="majorHAnsi" w:hAnsiTheme="majorHAnsi"/>
        </w:rPr>
      </w:pPr>
      <w:r w:rsidRPr="00161041">
        <w:rPr>
          <w:rFonts w:asciiTheme="majorHAnsi" w:hAnsiTheme="majorHAnsi"/>
        </w:rPr>
        <w:t>This group was called Trauma Clinic Peace Garden. The new name is a mouthful bu</w:t>
      </w:r>
      <w:r>
        <w:rPr>
          <w:rFonts w:asciiTheme="majorHAnsi" w:hAnsiTheme="majorHAnsi"/>
        </w:rPr>
        <w:t>t does describe the work done - p</w:t>
      </w:r>
      <w:r w:rsidRPr="00161041">
        <w:rPr>
          <w:rFonts w:asciiTheme="majorHAnsi" w:hAnsiTheme="majorHAnsi"/>
        </w:rPr>
        <w:t>aying the school fees and providing ‘youth work’ support for vulnerable young people, most of whom have lost at least one parent. Those being supported come from a number of different villages and include young people of different ethnicities. There is also trauma recovery work with adults.</w:t>
      </w:r>
    </w:p>
    <w:p w14:paraId="283DC1B6" w14:textId="77777777" w:rsidR="00593A22" w:rsidRPr="00161041" w:rsidRDefault="00593A22" w:rsidP="00593A22">
      <w:pPr>
        <w:spacing w:after="120"/>
        <w:rPr>
          <w:rFonts w:asciiTheme="majorHAnsi" w:hAnsiTheme="majorHAnsi"/>
          <w:u w:val="single"/>
        </w:rPr>
      </w:pPr>
      <w:r w:rsidRPr="00161041">
        <w:rPr>
          <w:rFonts w:asciiTheme="majorHAnsi" w:hAnsiTheme="majorHAnsi"/>
          <w:u w:val="single"/>
        </w:rPr>
        <w:t>Hospital</w:t>
      </w:r>
    </w:p>
    <w:p w14:paraId="643D34DD" w14:textId="77777777" w:rsidR="00593A22" w:rsidRPr="00161041" w:rsidRDefault="00593A22" w:rsidP="00593A22">
      <w:pPr>
        <w:spacing w:after="240"/>
        <w:rPr>
          <w:rFonts w:asciiTheme="majorHAnsi" w:hAnsiTheme="majorHAnsi"/>
        </w:rPr>
      </w:pPr>
      <w:r>
        <w:rPr>
          <w:rFonts w:asciiTheme="majorHAnsi" w:hAnsiTheme="majorHAnsi"/>
        </w:rPr>
        <w:t>The</w:t>
      </w:r>
      <w:r w:rsidRPr="00161041">
        <w:rPr>
          <w:rFonts w:asciiTheme="majorHAnsi" w:hAnsiTheme="majorHAnsi"/>
        </w:rPr>
        <w:t xml:space="preserve"> support to the hospital means that paying about half the wages bill, supporting the purchase of pharmaceuticals and some eq</w:t>
      </w:r>
      <w:r>
        <w:rPr>
          <w:rFonts w:asciiTheme="majorHAnsi" w:hAnsiTheme="majorHAnsi"/>
        </w:rPr>
        <w:t xml:space="preserve">uipment and maintaining the 4wd </w:t>
      </w:r>
      <w:r w:rsidRPr="00161041">
        <w:rPr>
          <w:rFonts w:asciiTheme="majorHAnsi" w:hAnsiTheme="majorHAnsi"/>
        </w:rPr>
        <w:t>vehicle, ambulance+. The hospital needs new equipment including an operating ta</w:t>
      </w:r>
      <w:r>
        <w:rPr>
          <w:rFonts w:asciiTheme="majorHAnsi" w:hAnsiTheme="majorHAnsi"/>
        </w:rPr>
        <w:t>b</w:t>
      </w:r>
      <w:r w:rsidRPr="00161041">
        <w:rPr>
          <w:rFonts w:asciiTheme="majorHAnsi" w:hAnsiTheme="majorHAnsi"/>
        </w:rPr>
        <w:t>le.</w:t>
      </w:r>
    </w:p>
    <w:p w14:paraId="1B21E2A5" w14:textId="77777777" w:rsidR="00593A22" w:rsidRPr="00161041" w:rsidRDefault="00593A22" w:rsidP="00593A22">
      <w:pPr>
        <w:spacing w:after="120"/>
        <w:rPr>
          <w:rFonts w:asciiTheme="majorHAnsi" w:hAnsiTheme="majorHAnsi"/>
          <w:u w:val="single"/>
        </w:rPr>
      </w:pPr>
      <w:r w:rsidRPr="00161041">
        <w:rPr>
          <w:rFonts w:asciiTheme="majorHAnsi" w:hAnsiTheme="majorHAnsi"/>
          <w:u w:val="single"/>
        </w:rPr>
        <w:t>Microcredit</w:t>
      </w:r>
    </w:p>
    <w:p w14:paraId="7E009E0B" w14:textId="77777777" w:rsidR="00593A22" w:rsidRPr="00161041" w:rsidRDefault="00593A22" w:rsidP="00593A22">
      <w:pPr>
        <w:spacing w:after="240"/>
        <w:rPr>
          <w:rFonts w:asciiTheme="majorHAnsi" w:hAnsiTheme="majorHAnsi"/>
        </w:rPr>
      </w:pPr>
      <w:r w:rsidRPr="00161041">
        <w:rPr>
          <w:rFonts w:asciiTheme="majorHAnsi" w:hAnsiTheme="majorHAnsi"/>
        </w:rPr>
        <w:t>The microcredit project has some difficulties as perhaps 25% of the women have not been keeping up with repayments and this is of considerable concern locally. The project is being reviewed. It is very popular with the women.</w:t>
      </w:r>
    </w:p>
    <w:p w14:paraId="78BBFE7C" w14:textId="77777777" w:rsidR="00593A22" w:rsidRPr="00161041" w:rsidRDefault="00593A22" w:rsidP="00593A22">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161041">
        <w:rPr>
          <w:rFonts w:asciiTheme="majorHAnsi" w:hAnsiTheme="majorHAnsi" w:cs="--unknown-73--"/>
        </w:rPr>
        <w:t>quakercongo.org.uk</w:t>
      </w:r>
    </w:p>
    <w:p w14:paraId="217A28DC" w14:textId="77777777" w:rsidR="00645BF0" w:rsidRPr="00A04EEC" w:rsidRDefault="00645BF0" w:rsidP="00645BF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b/>
          <w:lang w:val="en-GB"/>
        </w:rPr>
      </w:pPr>
    </w:p>
    <w:p w14:paraId="667E54BD" w14:textId="77777777" w:rsidR="00B305B2" w:rsidRPr="00A04EEC" w:rsidRDefault="00B305B2" w:rsidP="00645BF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b/>
          <w:lang w:val="en-GB"/>
        </w:rPr>
        <w:t>Friends of Hlekweni</w:t>
      </w:r>
      <w:r w:rsidR="004274E0">
        <w:rPr>
          <w:rFonts w:asciiTheme="majorHAnsi" w:hAnsiTheme="majorHAnsi" w:cs="Helvetica"/>
          <w:b/>
          <w:lang w:val="en-GB"/>
        </w:rPr>
        <w:t xml:space="preserve">: </w:t>
      </w:r>
      <w:r w:rsidR="00645BF0" w:rsidRPr="00A04EEC">
        <w:rPr>
          <w:rFonts w:asciiTheme="majorHAnsi" w:hAnsiTheme="majorHAnsi" w:cs="Helvetica"/>
          <w:lang w:val="en-GB"/>
        </w:rPr>
        <w:t xml:space="preserve"> </w:t>
      </w:r>
      <w:r w:rsidRPr="004274E0">
        <w:rPr>
          <w:rFonts w:asciiTheme="majorHAnsi" w:hAnsiTheme="majorHAnsi" w:cs="Helvetica"/>
          <w:b/>
          <w:lang w:val="en-GB"/>
        </w:rPr>
        <w:t>Lee Taylor</w:t>
      </w:r>
      <w:r w:rsidR="004274E0">
        <w:rPr>
          <w:rFonts w:asciiTheme="majorHAnsi" w:hAnsiTheme="majorHAnsi" w:cs="Helvetica"/>
          <w:b/>
          <w:lang w:val="en-GB"/>
        </w:rPr>
        <w:t>, Clerk, FoH</w:t>
      </w:r>
    </w:p>
    <w:p w14:paraId="1785C82E" w14:textId="77777777" w:rsidR="00B305B2" w:rsidRPr="00A04EEC" w:rsidRDefault="00B305B2" w:rsidP="00B305B2">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i/>
          <w:lang w:val="en-GB"/>
        </w:rPr>
      </w:pPr>
    </w:p>
    <w:p w14:paraId="025D474F" w14:textId="77777777" w:rsidR="00BE6E65" w:rsidRDefault="00BE6E65" w:rsidP="00B305B2">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lang w:val="en-GB"/>
        </w:rPr>
        <w:t xml:space="preserve">Lee </w:t>
      </w:r>
      <w:r w:rsidR="004274E0">
        <w:rPr>
          <w:rFonts w:asciiTheme="majorHAnsi" w:hAnsiTheme="majorHAnsi" w:cs="Helvetica"/>
          <w:lang w:val="en-GB"/>
        </w:rPr>
        <w:t xml:space="preserve">reminded us that </w:t>
      </w:r>
      <w:r w:rsidR="002003D2">
        <w:rPr>
          <w:rFonts w:asciiTheme="majorHAnsi" w:hAnsiTheme="majorHAnsi" w:cs="Helvetica"/>
          <w:lang w:val="en-GB"/>
        </w:rPr>
        <w:t>Friends</w:t>
      </w:r>
      <w:r w:rsidR="002003D2" w:rsidRPr="00A04EEC">
        <w:rPr>
          <w:rFonts w:asciiTheme="majorHAnsi" w:hAnsiTheme="majorHAnsi" w:cs="Helvetica"/>
          <w:lang w:val="en-GB"/>
        </w:rPr>
        <w:t xml:space="preserve"> in</w:t>
      </w:r>
      <w:r w:rsidRPr="00A04EEC">
        <w:rPr>
          <w:rFonts w:asciiTheme="majorHAnsi" w:hAnsiTheme="majorHAnsi" w:cs="Helvetica"/>
          <w:lang w:val="en-GB"/>
        </w:rPr>
        <w:t xml:space="preserve"> BYM have supported work in Zimbabwe for over fifty years; it was a sad loss when the Hlekweni training centre closed in 2014</w:t>
      </w:r>
      <w:r w:rsidR="00E310D0" w:rsidRPr="00A04EEC">
        <w:rPr>
          <w:rFonts w:asciiTheme="majorHAnsi" w:hAnsiTheme="majorHAnsi" w:cs="Helvetica"/>
          <w:lang w:val="en-GB"/>
        </w:rPr>
        <w:t xml:space="preserve"> (although it has now re-opened as a project of the Zimbabwean Teachers’ Association</w:t>
      </w:r>
      <w:r w:rsidR="004274E0">
        <w:rPr>
          <w:rFonts w:asciiTheme="majorHAnsi" w:hAnsiTheme="majorHAnsi" w:cs="Helvetica"/>
          <w:lang w:val="en-GB"/>
        </w:rPr>
        <w:t>)</w:t>
      </w:r>
      <w:r w:rsidRPr="00A04EEC">
        <w:rPr>
          <w:rFonts w:asciiTheme="majorHAnsi" w:hAnsiTheme="majorHAnsi" w:cs="Helvetica"/>
          <w:lang w:val="en-GB"/>
        </w:rPr>
        <w:t xml:space="preserve"> – and a challenge to a charity  called ‘Friends of Hlekweni’. After discernment, and heartfelt pleas from Zimbabwean F/friends (‘do not forget us’), Trustees are now focussing on four areas –</w:t>
      </w:r>
      <w:r w:rsidR="004274E0">
        <w:rPr>
          <w:rFonts w:asciiTheme="majorHAnsi" w:hAnsiTheme="majorHAnsi" w:cs="Helvetica"/>
          <w:lang w:val="en-GB"/>
        </w:rPr>
        <w:t xml:space="preserve"> most </w:t>
      </w:r>
      <w:r w:rsidRPr="00A04EEC">
        <w:rPr>
          <w:rFonts w:asciiTheme="majorHAnsi" w:hAnsiTheme="majorHAnsi" w:cs="Helvetica"/>
          <w:lang w:val="en-GB"/>
        </w:rPr>
        <w:t>common and familiar to those working in other charities in Africa:</w:t>
      </w:r>
    </w:p>
    <w:p w14:paraId="3815B983" w14:textId="77777777" w:rsidR="00444563" w:rsidRPr="00A04EEC" w:rsidRDefault="00444563" w:rsidP="00B305B2">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p>
    <w:p w14:paraId="4F8556D3" w14:textId="77777777" w:rsidR="00E310D0" w:rsidRPr="00A04EEC" w:rsidRDefault="00BE6E65" w:rsidP="00BE6E65">
      <w:pPr>
        <w:pStyle w:val="ListParagraph"/>
        <w:widowControl w:val="0"/>
        <w:numPr>
          <w:ilvl w:val="0"/>
          <w:numId w:val="11"/>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lang w:val="en-GB"/>
        </w:rPr>
        <w:t xml:space="preserve">Support to five primary schools in and around Bulawayo, </w:t>
      </w:r>
      <w:r w:rsidR="00E310D0" w:rsidRPr="00A04EEC">
        <w:rPr>
          <w:rFonts w:asciiTheme="majorHAnsi" w:hAnsiTheme="majorHAnsi" w:cs="Helvetica"/>
          <w:lang w:val="en-GB"/>
        </w:rPr>
        <w:t>including extensive feeding scheme support over the past year;</w:t>
      </w:r>
    </w:p>
    <w:p w14:paraId="4960AE2D" w14:textId="77777777" w:rsidR="00BE6E65" w:rsidRPr="00A04EEC" w:rsidRDefault="00E310D0" w:rsidP="00BE6E65">
      <w:pPr>
        <w:pStyle w:val="ListParagraph"/>
        <w:widowControl w:val="0"/>
        <w:numPr>
          <w:ilvl w:val="0"/>
          <w:numId w:val="11"/>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lang w:val="en-GB"/>
        </w:rPr>
        <w:t xml:space="preserve">Funding </w:t>
      </w:r>
      <w:r w:rsidR="00BE6E65" w:rsidRPr="00A04EEC">
        <w:rPr>
          <w:rFonts w:asciiTheme="majorHAnsi" w:hAnsiTheme="majorHAnsi" w:cs="Helvetica"/>
          <w:lang w:val="en-GB"/>
        </w:rPr>
        <w:t>the Zimbabwe Secondary Bursary scheme;</w:t>
      </w:r>
    </w:p>
    <w:p w14:paraId="1D06D6CE" w14:textId="77777777" w:rsidR="00BE6E65" w:rsidRPr="00A04EEC" w:rsidRDefault="00BE6E65" w:rsidP="00BE6E65">
      <w:pPr>
        <w:pStyle w:val="ListParagraph"/>
        <w:widowControl w:val="0"/>
        <w:numPr>
          <w:ilvl w:val="0"/>
          <w:numId w:val="11"/>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lang w:val="en-GB"/>
        </w:rPr>
        <w:t>Encouraging and funding peacebuilding work, including Peace Clubs in schools (based on Mennonite experience), AVP and combatting domestic violence;</w:t>
      </w:r>
    </w:p>
    <w:p w14:paraId="2A6B6A3D" w14:textId="77777777" w:rsidR="00E310D0" w:rsidRDefault="00E310D0" w:rsidP="00BE6E65">
      <w:pPr>
        <w:pStyle w:val="ListParagraph"/>
        <w:widowControl w:val="0"/>
        <w:numPr>
          <w:ilvl w:val="0"/>
          <w:numId w:val="11"/>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lang w:val="en-GB"/>
        </w:rPr>
        <w:t>Getting resources into schools and to Zimbabweans we work with (books/laptops/mobile phones/knitted teddies and pencil cases etc)</w:t>
      </w:r>
    </w:p>
    <w:p w14:paraId="347AB6B9" w14:textId="77777777" w:rsidR="00444563" w:rsidRPr="00A04EEC" w:rsidRDefault="00444563" w:rsidP="00BE6E65">
      <w:pPr>
        <w:pStyle w:val="ListParagraph"/>
        <w:widowControl w:val="0"/>
        <w:numPr>
          <w:ilvl w:val="0"/>
          <w:numId w:val="11"/>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p>
    <w:p w14:paraId="75D771FC" w14:textId="77777777" w:rsidR="00E310D0" w:rsidRDefault="00E310D0" w:rsidP="00E310D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lang w:val="en-GB"/>
        </w:rPr>
        <w:t>Friends of Hlekweni works closely with Zimbabwean Quakers, Central and Southern Africa YM and Bulawayan partners.</w:t>
      </w:r>
    </w:p>
    <w:p w14:paraId="72395C34" w14:textId="77777777" w:rsidR="005F3EF7" w:rsidRPr="00A04EEC" w:rsidRDefault="005F3EF7" w:rsidP="00E310D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p>
    <w:p w14:paraId="5E1CEEC8" w14:textId="17014580" w:rsidR="00BF1596" w:rsidRPr="00A04EEC" w:rsidRDefault="00E310D0" w:rsidP="00E310D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lang w:val="en-GB"/>
        </w:rPr>
        <w:t xml:space="preserve">Lee outlined the current challenges for the charity: </w:t>
      </w:r>
    </w:p>
    <w:p w14:paraId="6818B365" w14:textId="77777777" w:rsidR="00E310D0" w:rsidRPr="00A04EEC" w:rsidRDefault="00E310D0" w:rsidP="00E310D0">
      <w:pPr>
        <w:widowControl w:val="0"/>
        <w:numPr>
          <w:ilvl w:val="0"/>
          <w:numId w:val="12"/>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Contextually, the situation in Zimbabwe: drought, currency crisis, recent VAT imposition on common foodstuffs</w:t>
      </w:r>
    </w:p>
    <w:p w14:paraId="16A7058E" w14:textId="77777777" w:rsidR="00E310D0" w:rsidRPr="00A04EEC" w:rsidRDefault="00E310D0" w:rsidP="00E310D0">
      <w:pPr>
        <w:widowControl w:val="0"/>
        <w:numPr>
          <w:ilvl w:val="0"/>
          <w:numId w:val="12"/>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The slide of £ against $: FoH purchasing power has declined by 20%</w:t>
      </w:r>
    </w:p>
    <w:p w14:paraId="208CE697" w14:textId="77777777" w:rsidR="00E310D0" w:rsidRPr="00A04EEC" w:rsidRDefault="004274E0" w:rsidP="00E310D0">
      <w:pPr>
        <w:widowControl w:val="0"/>
        <w:numPr>
          <w:ilvl w:val="0"/>
          <w:numId w:val="13"/>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Pr>
          <w:rFonts w:asciiTheme="majorHAnsi" w:hAnsiTheme="majorHAnsi" w:cs="Helvetica"/>
        </w:rPr>
        <w:t>Raising funds and</w:t>
      </w:r>
      <w:r w:rsidR="00E310D0" w:rsidRPr="00A04EEC">
        <w:rPr>
          <w:rFonts w:asciiTheme="majorHAnsi" w:hAnsiTheme="majorHAnsi" w:cs="Helvetica"/>
        </w:rPr>
        <w:t xml:space="preserve"> changing communication strategy (takes a lot of effort)</w:t>
      </w:r>
    </w:p>
    <w:p w14:paraId="5876E5B4" w14:textId="77777777" w:rsidR="00E310D0" w:rsidRPr="00A04EEC" w:rsidRDefault="00E310D0" w:rsidP="00E310D0">
      <w:pPr>
        <w:widowControl w:val="0"/>
        <w:numPr>
          <w:ilvl w:val="0"/>
          <w:numId w:val="13"/>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Is there going to be an ongoing call for feeding schemes? If so, what will the impact be on the budget; it is difficult to raise money for ‘disaster relief’;</w:t>
      </w:r>
    </w:p>
    <w:p w14:paraId="645702BB" w14:textId="77777777" w:rsidR="00E310D0" w:rsidRPr="00A04EEC" w:rsidRDefault="00E310D0" w:rsidP="00E310D0">
      <w:pPr>
        <w:widowControl w:val="0"/>
        <w:numPr>
          <w:ilvl w:val="0"/>
          <w:numId w:val="13"/>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Embedding the peacebuilding work</w:t>
      </w:r>
    </w:p>
    <w:p w14:paraId="79109FB0" w14:textId="77777777" w:rsidR="00E310D0" w:rsidRPr="00A04EEC" w:rsidRDefault="00E310D0" w:rsidP="00E310D0">
      <w:pPr>
        <w:widowControl w:val="0"/>
        <w:numPr>
          <w:ilvl w:val="0"/>
          <w:numId w:val="13"/>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Balancing Trustee visits with work here</w:t>
      </w:r>
    </w:p>
    <w:p w14:paraId="0DCB2863" w14:textId="77777777" w:rsidR="00E310D0" w:rsidRPr="00A04EEC" w:rsidRDefault="00E310D0" w:rsidP="00E310D0">
      <w:pPr>
        <w:widowControl w:val="0"/>
        <w:numPr>
          <w:ilvl w:val="0"/>
          <w:numId w:val="13"/>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Working with local Quakers and with partners</w:t>
      </w:r>
    </w:p>
    <w:p w14:paraId="45D924C6" w14:textId="77777777" w:rsidR="00E310D0" w:rsidRPr="00A04EEC" w:rsidRDefault="00E310D0" w:rsidP="00E310D0">
      <w:pPr>
        <w:widowControl w:val="0"/>
        <w:numPr>
          <w:ilvl w:val="0"/>
          <w:numId w:val="13"/>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Succession planning for FoH Trustees</w:t>
      </w:r>
    </w:p>
    <w:p w14:paraId="36648C5C" w14:textId="77777777" w:rsidR="00E310D0" w:rsidRPr="00A04EEC" w:rsidRDefault="00E310D0" w:rsidP="00E310D0">
      <w:pPr>
        <w:widowControl w:val="0"/>
        <w:numPr>
          <w:ilvl w:val="0"/>
          <w:numId w:val="13"/>
        </w:numPr>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r w:rsidRPr="00A04EEC">
        <w:rPr>
          <w:rFonts w:asciiTheme="majorHAnsi" w:hAnsiTheme="majorHAnsi" w:cs="Helvetica"/>
        </w:rPr>
        <w:t>Maintaining focus whilst being open to new needs</w:t>
      </w:r>
    </w:p>
    <w:p w14:paraId="4A696363" w14:textId="77777777" w:rsidR="00E310D0" w:rsidRDefault="00E310D0" w:rsidP="00E310D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p>
    <w:p w14:paraId="4816AF1F" w14:textId="77777777" w:rsidR="005748E0" w:rsidRPr="00A04EEC" w:rsidRDefault="00942322" w:rsidP="00E310D0">
      <w:pPr>
        <w:widowControl w:val="0"/>
        <w:tabs>
          <w:tab w:val="left" w:pos="720"/>
          <w:tab w:val="left" w:pos="1440"/>
          <w:tab w:val="left" w:pos="2160"/>
          <w:tab w:val="left" w:pos="2880"/>
          <w:tab w:val="left" w:pos="3600"/>
          <w:tab w:val="left" w:pos="4320"/>
          <w:tab w:val="left" w:pos="5040"/>
          <w:tab w:val="left" w:pos="5760"/>
          <w:tab w:val="left" w:pos="6500"/>
        </w:tabs>
        <w:autoSpaceDE w:val="0"/>
        <w:autoSpaceDN w:val="0"/>
        <w:adjustRightInd w:val="0"/>
        <w:rPr>
          <w:rFonts w:asciiTheme="majorHAnsi" w:hAnsiTheme="majorHAnsi" w:cs="Helvetica"/>
          <w:lang w:val="en-GB"/>
        </w:rPr>
      </w:pPr>
      <w:hyperlink r:id="rId11" w:history="1">
        <w:r w:rsidR="005748E0" w:rsidRPr="006164E7">
          <w:rPr>
            <w:rStyle w:val="Hyperlink"/>
            <w:rFonts w:asciiTheme="majorHAnsi" w:hAnsiTheme="majorHAnsi" w:cs="Helvetica"/>
            <w:lang w:val="en-GB"/>
          </w:rPr>
          <w:t>www.friendsofhlekweni.org.uk</w:t>
        </w:r>
      </w:hyperlink>
      <w:r w:rsidR="005748E0">
        <w:rPr>
          <w:rFonts w:asciiTheme="majorHAnsi" w:hAnsiTheme="majorHAnsi" w:cs="Helvetica"/>
          <w:lang w:val="en-GB"/>
        </w:rPr>
        <w:t xml:space="preserve"> </w:t>
      </w:r>
    </w:p>
    <w:p w14:paraId="29491028" w14:textId="77777777" w:rsidR="00B305B2" w:rsidRPr="00593A22" w:rsidRDefault="00B305B2" w:rsidP="00B305B2">
      <w:pPr>
        <w:widowControl w:val="0"/>
        <w:autoSpaceDE w:val="0"/>
        <w:autoSpaceDN w:val="0"/>
        <w:adjustRightInd w:val="0"/>
        <w:rPr>
          <w:rFonts w:asciiTheme="majorHAnsi" w:hAnsiTheme="majorHAnsi" w:cs="Helvetica"/>
          <w:u w:val="single"/>
          <w:lang w:val="en-GB"/>
        </w:rPr>
      </w:pPr>
    </w:p>
    <w:p w14:paraId="72FD847A" w14:textId="77777777" w:rsidR="00B305B2" w:rsidRPr="005F3EF7" w:rsidRDefault="00645BF0" w:rsidP="00B305B2">
      <w:pPr>
        <w:widowControl w:val="0"/>
        <w:autoSpaceDE w:val="0"/>
        <w:autoSpaceDN w:val="0"/>
        <w:adjustRightInd w:val="0"/>
        <w:rPr>
          <w:rFonts w:asciiTheme="majorHAnsi" w:hAnsiTheme="majorHAnsi" w:cs="Helvetica"/>
          <w:b/>
          <w:u w:val="single"/>
          <w:lang w:val="en-GB"/>
        </w:rPr>
      </w:pPr>
      <w:r w:rsidRPr="00593A22">
        <w:rPr>
          <w:rFonts w:asciiTheme="majorHAnsi" w:hAnsiTheme="majorHAnsi" w:cs="Helvetica"/>
          <w:b/>
          <w:u w:val="single"/>
          <w:lang w:val="en-GB"/>
        </w:rPr>
        <w:t>Group discussions</w:t>
      </w:r>
    </w:p>
    <w:p w14:paraId="02D03422" w14:textId="77777777" w:rsidR="00B305B2" w:rsidRPr="00A04EEC" w:rsidRDefault="00B305B2" w:rsidP="00B305B2">
      <w:pPr>
        <w:widowControl w:val="0"/>
        <w:autoSpaceDE w:val="0"/>
        <w:autoSpaceDN w:val="0"/>
        <w:adjustRightInd w:val="0"/>
        <w:rPr>
          <w:rFonts w:asciiTheme="majorHAnsi" w:hAnsiTheme="majorHAnsi" w:cs="Helvetica"/>
          <w:b/>
          <w:u w:val="single"/>
          <w:lang w:val="en-GB"/>
        </w:rPr>
      </w:pPr>
    </w:p>
    <w:p w14:paraId="086CC0EA" w14:textId="77777777" w:rsidR="00F37E16" w:rsidRPr="00A04EEC" w:rsidRDefault="00A04EEC" w:rsidP="00645BF0">
      <w:pPr>
        <w:widowControl w:val="0"/>
        <w:autoSpaceDE w:val="0"/>
        <w:autoSpaceDN w:val="0"/>
        <w:adjustRightInd w:val="0"/>
        <w:rPr>
          <w:rFonts w:asciiTheme="majorHAnsi" w:hAnsiTheme="majorHAnsi" w:cs="Arial"/>
        </w:rPr>
      </w:pPr>
      <w:r w:rsidRPr="00A04EEC">
        <w:rPr>
          <w:rFonts w:asciiTheme="majorHAnsi" w:hAnsiTheme="majorHAnsi" w:cs="Arial"/>
          <w:b/>
        </w:rPr>
        <w:t xml:space="preserve">1. </w:t>
      </w:r>
      <w:r w:rsidR="00B305B2" w:rsidRPr="00A04EEC">
        <w:rPr>
          <w:rFonts w:asciiTheme="majorHAnsi" w:hAnsiTheme="majorHAnsi" w:cs="Arial"/>
          <w:b/>
        </w:rPr>
        <w:t xml:space="preserve"> Quaker charities working in Africa</w:t>
      </w:r>
      <w:r w:rsidR="00F37E16" w:rsidRPr="00A04EEC">
        <w:rPr>
          <w:rFonts w:asciiTheme="majorHAnsi" w:hAnsiTheme="majorHAnsi" w:cs="Arial"/>
          <w:b/>
        </w:rPr>
        <w:t xml:space="preserve"> group report</w:t>
      </w:r>
    </w:p>
    <w:p w14:paraId="4F318C34" w14:textId="77777777" w:rsidR="00F37E16" w:rsidRPr="00A04EEC" w:rsidRDefault="00F37E16" w:rsidP="00645BF0">
      <w:pPr>
        <w:widowControl w:val="0"/>
        <w:autoSpaceDE w:val="0"/>
        <w:autoSpaceDN w:val="0"/>
        <w:adjustRightInd w:val="0"/>
        <w:rPr>
          <w:rFonts w:asciiTheme="majorHAnsi" w:hAnsiTheme="majorHAnsi" w:cs="Arial"/>
        </w:rPr>
      </w:pPr>
    </w:p>
    <w:p w14:paraId="3ADC8464" w14:textId="77777777" w:rsidR="00B5477D" w:rsidRDefault="00F37E16" w:rsidP="00645BF0">
      <w:pPr>
        <w:widowControl w:val="0"/>
        <w:autoSpaceDE w:val="0"/>
        <w:autoSpaceDN w:val="0"/>
        <w:adjustRightInd w:val="0"/>
        <w:rPr>
          <w:rFonts w:asciiTheme="majorHAnsi" w:hAnsiTheme="majorHAnsi" w:cs="Arial"/>
        </w:rPr>
      </w:pPr>
      <w:r w:rsidRPr="00A04EEC">
        <w:rPr>
          <w:rFonts w:asciiTheme="majorHAnsi" w:hAnsiTheme="majorHAnsi" w:cs="Arial"/>
        </w:rPr>
        <w:t xml:space="preserve">The group considered common threads, hurdles, successes, challenges and potential </w:t>
      </w:r>
      <w:r w:rsidR="00B305B2" w:rsidRPr="00A04EEC">
        <w:rPr>
          <w:rFonts w:asciiTheme="majorHAnsi" w:hAnsiTheme="majorHAnsi" w:cs="Arial"/>
        </w:rPr>
        <w:t>opportunities for</w:t>
      </w:r>
      <w:r w:rsidRPr="00A04EEC">
        <w:rPr>
          <w:rFonts w:asciiTheme="majorHAnsi" w:hAnsiTheme="majorHAnsi" w:cs="Arial"/>
        </w:rPr>
        <w:t xml:space="preserve"> collaboration.</w:t>
      </w:r>
    </w:p>
    <w:p w14:paraId="38CFD542" w14:textId="77777777" w:rsidR="00BD283F" w:rsidRPr="00A04EEC" w:rsidRDefault="00BD283F" w:rsidP="00645BF0">
      <w:pPr>
        <w:widowControl w:val="0"/>
        <w:autoSpaceDE w:val="0"/>
        <w:autoSpaceDN w:val="0"/>
        <w:adjustRightInd w:val="0"/>
        <w:rPr>
          <w:rFonts w:asciiTheme="majorHAnsi" w:hAnsiTheme="majorHAnsi" w:cs="Arial"/>
        </w:rPr>
      </w:pPr>
      <w:r>
        <w:rPr>
          <w:rFonts w:asciiTheme="majorHAnsi" w:hAnsiTheme="majorHAnsi" w:cs="Arial"/>
        </w:rPr>
        <w:t>We noted the leaflet produced by QPSW on key points for groups working overseas: do we all meet these?</w:t>
      </w:r>
    </w:p>
    <w:p w14:paraId="18351228" w14:textId="77777777" w:rsidR="00F37E16" w:rsidRPr="00A04EEC" w:rsidRDefault="00F37E16" w:rsidP="00645BF0">
      <w:pPr>
        <w:widowControl w:val="0"/>
        <w:autoSpaceDE w:val="0"/>
        <w:autoSpaceDN w:val="0"/>
        <w:adjustRightInd w:val="0"/>
        <w:rPr>
          <w:rFonts w:asciiTheme="majorHAnsi" w:hAnsiTheme="majorHAnsi" w:cs="Arial"/>
        </w:rPr>
      </w:pPr>
      <w:r w:rsidRPr="00A04EEC">
        <w:rPr>
          <w:rFonts w:asciiTheme="majorHAnsi" w:hAnsiTheme="majorHAnsi" w:cs="Arial"/>
        </w:rPr>
        <w:t>It was clear that there was indeed much to share, and we considered how best to do this: would a password protected area on the QAIG website work?</w:t>
      </w:r>
    </w:p>
    <w:p w14:paraId="47063F74" w14:textId="77777777" w:rsidR="00F37E16" w:rsidRPr="00A04EEC" w:rsidRDefault="00F37E16" w:rsidP="00645BF0">
      <w:pPr>
        <w:widowControl w:val="0"/>
        <w:autoSpaceDE w:val="0"/>
        <w:autoSpaceDN w:val="0"/>
        <w:adjustRightInd w:val="0"/>
        <w:rPr>
          <w:rFonts w:asciiTheme="majorHAnsi" w:hAnsiTheme="majorHAnsi" w:cs="Arial"/>
        </w:rPr>
      </w:pPr>
      <w:r w:rsidRPr="00A04EEC">
        <w:rPr>
          <w:rFonts w:asciiTheme="majorHAnsi" w:hAnsiTheme="majorHAnsi" w:cs="Arial"/>
        </w:rPr>
        <w:t>Are we competing for scarce resources</w:t>
      </w:r>
      <w:r w:rsidR="00A04EEC" w:rsidRPr="00A04EEC">
        <w:rPr>
          <w:rFonts w:asciiTheme="majorHAnsi" w:hAnsiTheme="majorHAnsi" w:cs="Arial"/>
        </w:rPr>
        <w:t xml:space="preserve"> and attention</w:t>
      </w:r>
      <w:r w:rsidRPr="00A04EEC">
        <w:rPr>
          <w:rFonts w:asciiTheme="majorHAnsi" w:hAnsiTheme="majorHAnsi" w:cs="Arial"/>
        </w:rPr>
        <w:t xml:space="preserve"> (especially with Quakers)?</w:t>
      </w:r>
    </w:p>
    <w:p w14:paraId="55BD2473" w14:textId="77777777" w:rsidR="00B5477D" w:rsidRPr="00A04EEC" w:rsidRDefault="00B5477D" w:rsidP="00645BF0">
      <w:pPr>
        <w:widowControl w:val="0"/>
        <w:autoSpaceDE w:val="0"/>
        <w:autoSpaceDN w:val="0"/>
        <w:adjustRightInd w:val="0"/>
        <w:rPr>
          <w:rFonts w:asciiTheme="majorHAnsi" w:hAnsiTheme="majorHAnsi" w:cs="Arial"/>
        </w:rPr>
      </w:pPr>
      <w:r w:rsidRPr="00A04EEC">
        <w:rPr>
          <w:rFonts w:asciiTheme="majorHAnsi" w:hAnsiTheme="majorHAnsi" w:cs="Arial"/>
        </w:rPr>
        <w:t>What support might we get from Friends’ House staff, e.g. on more professional communications, displays, websites etc?</w:t>
      </w:r>
    </w:p>
    <w:p w14:paraId="542C2B6A" w14:textId="77777777" w:rsidR="00A04EEC" w:rsidRPr="00A04EEC" w:rsidRDefault="00A04EEC" w:rsidP="00645BF0">
      <w:pPr>
        <w:widowControl w:val="0"/>
        <w:autoSpaceDE w:val="0"/>
        <w:autoSpaceDN w:val="0"/>
        <w:adjustRightInd w:val="0"/>
        <w:rPr>
          <w:rFonts w:asciiTheme="majorHAnsi" w:hAnsiTheme="majorHAnsi" w:cs="Arial"/>
        </w:rPr>
      </w:pPr>
      <w:r w:rsidRPr="00A04EEC">
        <w:rPr>
          <w:rFonts w:asciiTheme="majorHAnsi" w:hAnsiTheme="majorHAnsi" w:cs="Arial"/>
        </w:rPr>
        <w:t>We agreed that we all needed inspirational stories and a clear visionary ‘strapline’ to be effective in fundraising.</w:t>
      </w:r>
    </w:p>
    <w:p w14:paraId="3D8A60F8" w14:textId="77777777" w:rsidR="00A04EEC" w:rsidRPr="00A04EEC" w:rsidRDefault="00A04EEC" w:rsidP="00645BF0">
      <w:pPr>
        <w:widowControl w:val="0"/>
        <w:autoSpaceDE w:val="0"/>
        <w:autoSpaceDN w:val="0"/>
        <w:adjustRightInd w:val="0"/>
        <w:rPr>
          <w:rFonts w:asciiTheme="majorHAnsi" w:hAnsiTheme="majorHAnsi" w:cs="Arial"/>
        </w:rPr>
      </w:pPr>
      <w:r w:rsidRPr="00A04EEC">
        <w:rPr>
          <w:rFonts w:asciiTheme="majorHAnsi" w:hAnsiTheme="majorHAnsi" w:cs="Arial"/>
        </w:rPr>
        <w:t>How best might we involve younger people in our work and those from the countries we work in?</w:t>
      </w:r>
    </w:p>
    <w:p w14:paraId="00B6CD4F" w14:textId="77777777" w:rsidR="00B5477D" w:rsidRPr="00A04EEC" w:rsidRDefault="00B5477D" w:rsidP="00645BF0">
      <w:pPr>
        <w:widowControl w:val="0"/>
        <w:autoSpaceDE w:val="0"/>
        <w:autoSpaceDN w:val="0"/>
        <w:adjustRightInd w:val="0"/>
        <w:rPr>
          <w:rFonts w:asciiTheme="majorHAnsi" w:hAnsiTheme="majorHAnsi" w:cs="Arial"/>
        </w:rPr>
      </w:pPr>
    </w:p>
    <w:p w14:paraId="7FEF008D" w14:textId="77777777" w:rsidR="00F37E16" w:rsidRPr="00A04EEC" w:rsidRDefault="00F37E16" w:rsidP="00645BF0">
      <w:pPr>
        <w:widowControl w:val="0"/>
        <w:autoSpaceDE w:val="0"/>
        <w:autoSpaceDN w:val="0"/>
        <w:adjustRightInd w:val="0"/>
        <w:rPr>
          <w:rFonts w:asciiTheme="majorHAnsi" w:hAnsiTheme="majorHAnsi" w:cs="Arial"/>
        </w:rPr>
      </w:pPr>
      <w:r w:rsidRPr="00A04EEC">
        <w:rPr>
          <w:rFonts w:asciiTheme="majorHAnsi" w:hAnsiTheme="majorHAnsi" w:cs="Arial"/>
        </w:rPr>
        <w:t>We brainstormed ideas about fundraising, noting:</w:t>
      </w:r>
    </w:p>
    <w:p w14:paraId="0EF50B8D" w14:textId="77777777" w:rsidR="00F37E16" w:rsidRPr="00A04EEC" w:rsidRDefault="00F37E16" w:rsidP="00F37E16">
      <w:pPr>
        <w:pStyle w:val="ListParagraph"/>
        <w:widowControl w:val="0"/>
        <w:numPr>
          <w:ilvl w:val="0"/>
          <w:numId w:val="14"/>
        </w:numPr>
        <w:autoSpaceDE w:val="0"/>
        <w:autoSpaceDN w:val="0"/>
        <w:adjustRightInd w:val="0"/>
        <w:rPr>
          <w:rFonts w:asciiTheme="majorHAnsi" w:hAnsiTheme="majorHAnsi" w:cs="Arial"/>
        </w:rPr>
      </w:pPr>
      <w:r w:rsidRPr="00A04EEC">
        <w:rPr>
          <w:rFonts w:asciiTheme="majorHAnsi" w:hAnsiTheme="majorHAnsi" w:cs="Arial"/>
        </w:rPr>
        <w:t>The QPSW booklet on Quaker charities;</w:t>
      </w:r>
    </w:p>
    <w:p w14:paraId="69C8D5A5" w14:textId="77777777" w:rsidR="00F37E16" w:rsidRPr="00A04EEC" w:rsidRDefault="00F37E16" w:rsidP="00F37E16">
      <w:pPr>
        <w:pStyle w:val="ListParagraph"/>
        <w:widowControl w:val="0"/>
        <w:numPr>
          <w:ilvl w:val="0"/>
          <w:numId w:val="14"/>
        </w:numPr>
        <w:autoSpaceDE w:val="0"/>
        <w:autoSpaceDN w:val="0"/>
        <w:adjustRightInd w:val="0"/>
        <w:rPr>
          <w:rFonts w:asciiTheme="majorHAnsi" w:hAnsiTheme="majorHAnsi" w:cs="Arial"/>
        </w:rPr>
      </w:pPr>
      <w:r w:rsidRPr="00A04EEC">
        <w:rPr>
          <w:rFonts w:asciiTheme="majorHAnsi" w:hAnsiTheme="majorHAnsi" w:cs="Arial"/>
        </w:rPr>
        <w:t xml:space="preserve">NCVO’s support on funding opportunities (see </w:t>
      </w:r>
      <w:hyperlink r:id="rId12" w:history="1">
        <w:r w:rsidRPr="00A04EEC">
          <w:rPr>
            <w:rStyle w:val="Hyperlink"/>
            <w:rFonts w:asciiTheme="majorHAnsi" w:hAnsiTheme="majorHAnsi" w:cs="Arial"/>
          </w:rPr>
          <w:t>https://www.ncvo.org.uk/practical-support</w:t>
        </w:r>
      </w:hyperlink>
      <w:r w:rsidRPr="00A04EEC">
        <w:rPr>
          <w:rFonts w:asciiTheme="majorHAnsi" w:hAnsiTheme="majorHAnsi" w:cs="Arial"/>
        </w:rPr>
        <w:t>) and training;</w:t>
      </w:r>
    </w:p>
    <w:p w14:paraId="58B90856" w14:textId="77777777" w:rsidR="00F37E16" w:rsidRPr="00A04EEC" w:rsidRDefault="00F37E16" w:rsidP="00F37E16">
      <w:pPr>
        <w:pStyle w:val="ListParagraph"/>
        <w:widowControl w:val="0"/>
        <w:numPr>
          <w:ilvl w:val="0"/>
          <w:numId w:val="14"/>
        </w:numPr>
        <w:autoSpaceDE w:val="0"/>
        <w:autoSpaceDN w:val="0"/>
        <w:adjustRightInd w:val="0"/>
        <w:rPr>
          <w:rFonts w:asciiTheme="majorHAnsi" w:hAnsiTheme="majorHAnsi" w:cs="Arial"/>
        </w:rPr>
      </w:pPr>
      <w:r w:rsidRPr="00A04EEC">
        <w:rPr>
          <w:rFonts w:asciiTheme="majorHAnsi" w:hAnsiTheme="majorHAnsi" w:cs="Arial"/>
        </w:rPr>
        <w:t xml:space="preserve">Rotary, Round Table, </w:t>
      </w:r>
      <w:r w:rsidR="00B5477D" w:rsidRPr="00A04EEC">
        <w:rPr>
          <w:rFonts w:asciiTheme="majorHAnsi" w:hAnsiTheme="majorHAnsi" w:cs="Arial"/>
        </w:rPr>
        <w:t>Moose International, Soroptimists, Women’s Institutes</w:t>
      </w:r>
    </w:p>
    <w:p w14:paraId="4D81AC93" w14:textId="77777777" w:rsidR="00B5477D" w:rsidRPr="00A04EEC" w:rsidRDefault="00B5477D" w:rsidP="00F37E16">
      <w:pPr>
        <w:pStyle w:val="ListParagraph"/>
        <w:widowControl w:val="0"/>
        <w:numPr>
          <w:ilvl w:val="0"/>
          <w:numId w:val="14"/>
        </w:numPr>
        <w:autoSpaceDE w:val="0"/>
        <w:autoSpaceDN w:val="0"/>
        <w:adjustRightInd w:val="0"/>
        <w:rPr>
          <w:rFonts w:asciiTheme="majorHAnsi" w:hAnsiTheme="majorHAnsi" w:cs="Arial"/>
        </w:rPr>
      </w:pPr>
      <w:r w:rsidRPr="00A04EEC">
        <w:rPr>
          <w:rFonts w:asciiTheme="majorHAnsi" w:hAnsiTheme="majorHAnsi" w:cs="Arial"/>
        </w:rPr>
        <w:t>Aviation without Borders (</w:t>
      </w:r>
      <w:hyperlink r:id="rId13" w:history="1">
        <w:r w:rsidRPr="00A04EEC">
          <w:rPr>
            <w:rStyle w:val="Hyperlink"/>
            <w:rFonts w:asciiTheme="majorHAnsi" w:hAnsiTheme="majorHAnsi" w:cs="Arial"/>
          </w:rPr>
          <w:t>http://www.aviationwithoutborders.org</w:t>
        </w:r>
      </w:hyperlink>
      <w:r w:rsidRPr="00A04EEC">
        <w:rPr>
          <w:rFonts w:asciiTheme="majorHAnsi" w:hAnsiTheme="majorHAnsi" w:cs="Arial"/>
        </w:rPr>
        <w:t>)</w:t>
      </w:r>
    </w:p>
    <w:p w14:paraId="02C65B5F" w14:textId="77777777" w:rsidR="00B5477D" w:rsidRPr="00A04EEC" w:rsidRDefault="00B5477D" w:rsidP="00F37E16">
      <w:pPr>
        <w:pStyle w:val="ListParagraph"/>
        <w:widowControl w:val="0"/>
        <w:numPr>
          <w:ilvl w:val="0"/>
          <w:numId w:val="14"/>
        </w:numPr>
        <w:autoSpaceDE w:val="0"/>
        <w:autoSpaceDN w:val="0"/>
        <w:adjustRightInd w:val="0"/>
        <w:rPr>
          <w:rFonts w:asciiTheme="majorHAnsi" w:hAnsiTheme="majorHAnsi" w:cs="Arial"/>
        </w:rPr>
      </w:pPr>
      <w:r w:rsidRPr="00A04EEC">
        <w:rPr>
          <w:rFonts w:asciiTheme="majorHAnsi" w:hAnsiTheme="majorHAnsi" w:cs="Arial"/>
        </w:rPr>
        <w:t>Crowdfunding</w:t>
      </w:r>
    </w:p>
    <w:p w14:paraId="0EAC086F" w14:textId="77777777" w:rsidR="00B5477D" w:rsidRPr="00A04EEC" w:rsidRDefault="00B5477D" w:rsidP="00B5477D">
      <w:pPr>
        <w:widowControl w:val="0"/>
        <w:autoSpaceDE w:val="0"/>
        <w:autoSpaceDN w:val="0"/>
        <w:adjustRightInd w:val="0"/>
        <w:rPr>
          <w:rFonts w:asciiTheme="majorHAnsi" w:hAnsiTheme="majorHAnsi" w:cs="Arial"/>
        </w:rPr>
      </w:pPr>
      <w:r w:rsidRPr="00A04EEC">
        <w:rPr>
          <w:rFonts w:asciiTheme="majorHAnsi" w:hAnsiTheme="majorHAnsi" w:cs="Arial"/>
        </w:rPr>
        <w:t xml:space="preserve">Most small charities apply for relatively small grants – but would it be more effective to pool efforts and go for a large grant from the big funders (e.g. DfID, Red Nose, Children in Need, Elton John Foundation etc)? </w:t>
      </w:r>
    </w:p>
    <w:p w14:paraId="78CC3149" w14:textId="77777777" w:rsidR="00B5477D" w:rsidRPr="00A04EEC" w:rsidRDefault="00B5477D" w:rsidP="00B5477D">
      <w:pPr>
        <w:widowControl w:val="0"/>
        <w:autoSpaceDE w:val="0"/>
        <w:autoSpaceDN w:val="0"/>
        <w:adjustRightInd w:val="0"/>
        <w:rPr>
          <w:rFonts w:asciiTheme="majorHAnsi" w:hAnsiTheme="majorHAnsi" w:cs="Arial"/>
        </w:rPr>
      </w:pPr>
      <w:r w:rsidRPr="00A04EEC">
        <w:rPr>
          <w:rFonts w:asciiTheme="majorHAnsi" w:hAnsiTheme="majorHAnsi" w:cs="Arial"/>
        </w:rPr>
        <w:t>We noted that some gra</w:t>
      </w:r>
      <w:r w:rsidR="00A04EEC" w:rsidRPr="00A04EEC">
        <w:rPr>
          <w:rFonts w:asciiTheme="majorHAnsi" w:hAnsiTheme="majorHAnsi" w:cs="Arial"/>
        </w:rPr>
        <w:t>nt givers offer matched funding.</w:t>
      </w:r>
    </w:p>
    <w:p w14:paraId="4C8BBFBF" w14:textId="77777777" w:rsidR="00A04EEC" w:rsidRPr="00A04EEC" w:rsidRDefault="00A04EEC" w:rsidP="00B5477D">
      <w:pPr>
        <w:widowControl w:val="0"/>
        <w:autoSpaceDE w:val="0"/>
        <w:autoSpaceDN w:val="0"/>
        <w:adjustRightInd w:val="0"/>
        <w:rPr>
          <w:rFonts w:asciiTheme="majorHAnsi" w:hAnsiTheme="majorHAnsi" w:cs="Arial"/>
        </w:rPr>
      </w:pPr>
    </w:p>
    <w:p w14:paraId="2847D08A" w14:textId="77777777" w:rsidR="00A04EEC" w:rsidRPr="00A04EEC" w:rsidRDefault="00A04EEC" w:rsidP="00B5477D">
      <w:pPr>
        <w:widowControl w:val="0"/>
        <w:autoSpaceDE w:val="0"/>
        <w:autoSpaceDN w:val="0"/>
        <w:adjustRightInd w:val="0"/>
        <w:rPr>
          <w:rFonts w:asciiTheme="majorHAnsi" w:hAnsiTheme="majorHAnsi" w:cs="Arial"/>
        </w:rPr>
      </w:pPr>
      <w:r w:rsidRPr="00A04EEC">
        <w:rPr>
          <w:rFonts w:asciiTheme="majorHAnsi" w:hAnsiTheme="majorHAnsi" w:cs="Arial"/>
        </w:rPr>
        <w:t>There is experience and expertise on getting resources out to where we work in Africa – helpful airlines, getting space in containers etc.</w:t>
      </w:r>
    </w:p>
    <w:p w14:paraId="661802EA" w14:textId="77777777" w:rsidR="00F37E16" w:rsidRDefault="00A04EEC" w:rsidP="00B305B2">
      <w:pPr>
        <w:widowControl w:val="0"/>
        <w:autoSpaceDE w:val="0"/>
        <w:autoSpaceDN w:val="0"/>
        <w:adjustRightInd w:val="0"/>
        <w:rPr>
          <w:rFonts w:asciiTheme="majorHAnsi" w:hAnsiTheme="majorHAnsi" w:cs="Arial"/>
        </w:rPr>
      </w:pPr>
      <w:r w:rsidRPr="00A04EEC">
        <w:rPr>
          <w:rFonts w:asciiTheme="majorHAnsi" w:hAnsiTheme="majorHAnsi" w:cs="Arial"/>
        </w:rPr>
        <w:t>There are other organisations such as Book Aid International (http://www.bookaid.org) and Computers for Africa (</w:t>
      </w:r>
      <w:hyperlink r:id="rId14" w:history="1">
        <w:r w:rsidRPr="00A04EEC">
          <w:rPr>
            <w:rStyle w:val="Hyperlink"/>
            <w:rFonts w:asciiTheme="majorHAnsi" w:hAnsiTheme="majorHAnsi" w:cs="Arial"/>
          </w:rPr>
          <w:t>http://www.computers4africa.org.uk</w:t>
        </w:r>
      </w:hyperlink>
      <w:r w:rsidRPr="00A04EEC">
        <w:rPr>
          <w:rFonts w:asciiTheme="majorHAnsi" w:hAnsiTheme="majorHAnsi" w:cs="Arial"/>
        </w:rPr>
        <w:t xml:space="preserve">) which may be better operationally; we would need to provide funds to cover costs. </w:t>
      </w:r>
    </w:p>
    <w:p w14:paraId="4234C178" w14:textId="77777777" w:rsidR="006A304D" w:rsidRDefault="006A304D" w:rsidP="00B305B2">
      <w:pPr>
        <w:widowControl w:val="0"/>
        <w:autoSpaceDE w:val="0"/>
        <w:autoSpaceDN w:val="0"/>
        <w:adjustRightInd w:val="0"/>
        <w:rPr>
          <w:rFonts w:asciiTheme="majorHAnsi" w:hAnsiTheme="majorHAnsi" w:cs="Arial"/>
        </w:rPr>
      </w:pPr>
    </w:p>
    <w:p w14:paraId="7CEEF919" w14:textId="77777777" w:rsidR="006A304D" w:rsidRPr="004274E0" w:rsidRDefault="006A304D" w:rsidP="00B305B2">
      <w:pPr>
        <w:widowControl w:val="0"/>
        <w:autoSpaceDE w:val="0"/>
        <w:autoSpaceDN w:val="0"/>
        <w:adjustRightInd w:val="0"/>
        <w:rPr>
          <w:rFonts w:asciiTheme="majorHAnsi" w:hAnsiTheme="majorHAnsi" w:cs="Arial"/>
        </w:rPr>
      </w:pPr>
      <w:r>
        <w:rPr>
          <w:rFonts w:asciiTheme="majorHAnsi" w:hAnsiTheme="majorHAnsi" w:cs="Arial"/>
        </w:rPr>
        <w:t>We also noted that the Charity Commission and NCVO offer valuable training on being Trustees – we were given a report on risk and safeguarding issues.  It is useful for us to share this kind of information.</w:t>
      </w:r>
    </w:p>
    <w:p w14:paraId="76D7327C" w14:textId="77777777" w:rsidR="00E310D0" w:rsidRPr="00A04EEC" w:rsidRDefault="00E310D0" w:rsidP="00645BF0">
      <w:pPr>
        <w:widowControl w:val="0"/>
        <w:autoSpaceDE w:val="0"/>
        <w:autoSpaceDN w:val="0"/>
        <w:adjustRightInd w:val="0"/>
        <w:rPr>
          <w:rFonts w:asciiTheme="majorHAnsi" w:hAnsiTheme="majorHAnsi" w:cs="Calibri"/>
          <w:b/>
          <w:bCs/>
        </w:rPr>
      </w:pPr>
    </w:p>
    <w:p w14:paraId="38B8A95F" w14:textId="77777777" w:rsidR="00645BF0" w:rsidRPr="00A04EEC" w:rsidRDefault="004274E0" w:rsidP="00645BF0">
      <w:pPr>
        <w:widowControl w:val="0"/>
        <w:autoSpaceDE w:val="0"/>
        <w:autoSpaceDN w:val="0"/>
        <w:adjustRightInd w:val="0"/>
        <w:rPr>
          <w:rFonts w:asciiTheme="majorHAnsi" w:hAnsiTheme="majorHAnsi" w:cs="Calibri"/>
          <w:b/>
          <w:bCs/>
        </w:rPr>
      </w:pPr>
      <w:r>
        <w:rPr>
          <w:rFonts w:asciiTheme="majorHAnsi" w:hAnsiTheme="majorHAnsi" w:cs="Calibri"/>
          <w:b/>
          <w:bCs/>
        </w:rPr>
        <w:t xml:space="preserve">2. </w:t>
      </w:r>
      <w:r w:rsidR="00645BF0" w:rsidRPr="00A04EEC">
        <w:rPr>
          <w:rFonts w:asciiTheme="majorHAnsi" w:hAnsiTheme="majorHAnsi" w:cs="Calibri"/>
          <w:b/>
          <w:bCs/>
        </w:rPr>
        <w:t>Intervisitation group report</w:t>
      </w:r>
    </w:p>
    <w:p w14:paraId="1F4671C3" w14:textId="77777777" w:rsidR="00E310D0" w:rsidRPr="00A04EEC" w:rsidRDefault="00E310D0" w:rsidP="00645BF0">
      <w:pPr>
        <w:widowControl w:val="0"/>
        <w:autoSpaceDE w:val="0"/>
        <w:autoSpaceDN w:val="0"/>
        <w:adjustRightInd w:val="0"/>
        <w:rPr>
          <w:rFonts w:asciiTheme="majorHAnsi" w:hAnsiTheme="majorHAnsi" w:cs="Calibri"/>
          <w:b/>
          <w:bCs/>
        </w:rPr>
      </w:pPr>
    </w:p>
    <w:p w14:paraId="6C870DEB" w14:textId="77777777" w:rsidR="00E310D0" w:rsidRPr="00A04EEC" w:rsidRDefault="00E310D0" w:rsidP="00645BF0">
      <w:pPr>
        <w:widowControl w:val="0"/>
        <w:autoSpaceDE w:val="0"/>
        <w:autoSpaceDN w:val="0"/>
        <w:adjustRightInd w:val="0"/>
        <w:rPr>
          <w:rFonts w:asciiTheme="majorHAnsi" w:hAnsiTheme="majorHAnsi" w:cs="Calibri"/>
          <w:bCs/>
        </w:rPr>
      </w:pPr>
      <w:r w:rsidRPr="00A04EEC">
        <w:rPr>
          <w:rFonts w:asciiTheme="majorHAnsi" w:hAnsiTheme="majorHAnsi" w:cs="Calibri"/>
          <w:bCs/>
        </w:rPr>
        <w:t>Ann Floyd introduced the issues in her earlier talk:</w:t>
      </w:r>
    </w:p>
    <w:p w14:paraId="142DE689" w14:textId="77777777" w:rsidR="00406037" w:rsidRPr="00A04EEC" w:rsidRDefault="00406037" w:rsidP="00645BF0">
      <w:pPr>
        <w:widowControl w:val="0"/>
        <w:autoSpaceDE w:val="0"/>
        <w:autoSpaceDN w:val="0"/>
        <w:adjustRightInd w:val="0"/>
        <w:rPr>
          <w:rFonts w:asciiTheme="majorHAnsi" w:hAnsiTheme="majorHAnsi" w:cs="Calibri"/>
          <w:b/>
          <w:bCs/>
        </w:rPr>
      </w:pPr>
    </w:p>
    <w:p w14:paraId="3FF1DA7B" w14:textId="77777777" w:rsidR="00406037" w:rsidRPr="00A04EEC" w:rsidRDefault="00406037" w:rsidP="00406037">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Each of us has, or has had, links with African Friends: </w:t>
      </w:r>
    </w:p>
    <w:p w14:paraId="3C5769D0" w14:textId="77777777" w:rsidR="00406037" w:rsidRPr="00A04EEC" w:rsidRDefault="00406037"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perhaps visiting them face to face </w:t>
      </w:r>
    </w:p>
    <w:p w14:paraId="00833532" w14:textId="77777777" w:rsidR="00406037" w:rsidRPr="00A04EEC" w:rsidRDefault="00406037"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perhaps meeting them here, sometimes hosting them</w:t>
      </w:r>
    </w:p>
    <w:p w14:paraId="449C7078" w14:textId="77777777" w:rsidR="00406037" w:rsidRPr="00A04EEC" w:rsidRDefault="00406037"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Perhaps interacting ‘virtually’ (newsletters, emails, Skype…</w:t>
      </w:r>
    </w:p>
    <w:p w14:paraId="40937300" w14:textId="77777777" w:rsidR="00406037" w:rsidRPr="00A04EEC" w:rsidRDefault="00406037" w:rsidP="00406037">
      <w:pPr>
        <w:widowControl w:val="0"/>
        <w:numPr>
          <w:ilvl w:val="1"/>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Perhaps fundraising to support their/our work</w:t>
      </w:r>
    </w:p>
    <w:p w14:paraId="73AFB045" w14:textId="77777777" w:rsidR="00406037" w:rsidRPr="00A04EEC" w:rsidRDefault="00406037" w:rsidP="00406037">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What motivates us to ‘intervisit’ in these ways? </w:t>
      </w:r>
    </w:p>
    <w:p w14:paraId="360A4F23" w14:textId="77777777" w:rsidR="00406037" w:rsidRPr="00A04EEC" w:rsidRDefault="00406037" w:rsidP="00406037">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 xml:space="preserve">We value it – </w:t>
      </w:r>
      <w:r w:rsidR="00E310D0" w:rsidRPr="00A04EEC">
        <w:rPr>
          <w:rFonts w:asciiTheme="majorHAnsi" w:hAnsiTheme="majorHAnsi" w:cs="Helvetica"/>
          <w:bCs/>
          <w:lang w:val="en-GB"/>
        </w:rPr>
        <w:t xml:space="preserve"> but </w:t>
      </w:r>
      <w:r w:rsidRPr="00A04EEC">
        <w:rPr>
          <w:rFonts w:asciiTheme="majorHAnsi" w:hAnsiTheme="majorHAnsi" w:cs="Helvetica"/>
          <w:bCs/>
          <w:lang w:val="en-GB"/>
        </w:rPr>
        <w:t xml:space="preserve">why? </w:t>
      </w:r>
    </w:p>
    <w:p w14:paraId="448AC629" w14:textId="77777777" w:rsidR="00406037" w:rsidRPr="00A04EEC" w:rsidRDefault="00406037" w:rsidP="00406037">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How could we (QWRC,QAIG) help others in BYM ‘intervisit’?</w:t>
      </w:r>
    </w:p>
    <w:p w14:paraId="1AE0E192" w14:textId="77777777" w:rsidR="00406037" w:rsidRPr="00A04EEC" w:rsidRDefault="00406037" w:rsidP="00406037">
      <w:pPr>
        <w:widowControl w:val="0"/>
        <w:numPr>
          <w:ilvl w:val="0"/>
          <w:numId w:val="10"/>
        </w:numPr>
        <w:autoSpaceDE w:val="0"/>
        <w:autoSpaceDN w:val="0"/>
        <w:adjustRightInd w:val="0"/>
        <w:rPr>
          <w:rFonts w:asciiTheme="majorHAnsi" w:hAnsiTheme="majorHAnsi" w:cs="Helvetica"/>
          <w:lang w:val="en-GB"/>
        </w:rPr>
      </w:pPr>
      <w:r w:rsidRPr="00A04EEC">
        <w:rPr>
          <w:rFonts w:asciiTheme="majorHAnsi" w:hAnsiTheme="majorHAnsi" w:cs="Helvetica"/>
          <w:bCs/>
          <w:lang w:val="en-GB"/>
        </w:rPr>
        <w:t>What would be the value of increasing such intervisitation?</w:t>
      </w:r>
    </w:p>
    <w:p w14:paraId="403A6D3D" w14:textId="77777777" w:rsidR="00645BF0" w:rsidRPr="00A04EEC" w:rsidRDefault="00645BF0" w:rsidP="00645BF0">
      <w:pPr>
        <w:widowControl w:val="0"/>
        <w:autoSpaceDE w:val="0"/>
        <w:autoSpaceDN w:val="0"/>
        <w:adjustRightInd w:val="0"/>
        <w:rPr>
          <w:rFonts w:asciiTheme="majorHAnsi" w:hAnsiTheme="majorHAnsi" w:cs="Calibri"/>
        </w:rPr>
      </w:pPr>
    </w:p>
    <w:p w14:paraId="1C7D96C7" w14:textId="77777777" w:rsidR="00645BF0" w:rsidRPr="00A04EEC" w:rsidRDefault="00645BF0" w:rsidP="00645BF0">
      <w:pPr>
        <w:widowControl w:val="0"/>
        <w:autoSpaceDE w:val="0"/>
        <w:autoSpaceDN w:val="0"/>
        <w:adjustRightInd w:val="0"/>
        <w:rPr>
          <w:rFonts w:asciiTheme="majorHAnsi" w:hAnsiTheme="majorHAnsi" w:cs="Calibri"/>
        </w:rPr>
      </w:pPr>
      <w:r w:rsidRPr="00A04EEC">
        <w:rPr>
          <w:rFonts w:asciiTheme="majorHAnsi" w:hAnsiTheme="majorHAnsi" w:cs="Calibri"/>
        </w:rPr>
        <w:t>The group had had a wide ranging discussion. In worship sharing at the end, people spoke of the key messages for them. Among these were:</w:t>
      </w:r>
    </w:p>
    <w:p w14:paraId="190E0D10" w14:textId="77777777" w:rsidR="00E310D0" w:rsidRPr="00A04EEC" w:rsidRDefault="00E310D0" w:rsidP="00645BF0">
      <w:pPr>
        <w:widowControl w:val="0"/>
        <w:autoSpaceDE w:val="0"/>
        <w:autoSpaceDN w:val="0"/>
        <w:adjustRightInd w:val="0"/>
        <w:rPr>
          <w:rFonts w:asciiTheme="majorHAnsi" w:hAnsiTheme="majorHAnsi" w:cs="Calibri"/>
        </w:rPr>
      </w:pPr>
    </w:p>
    <w:p w14:paraId="4B17DE34" w14:textId="5CC8070A" w:rsidR="00645BF0" w:rsidRPr="00A04EEC" w:rsidRDefault="00645BF0" w:rsidP="00BF1596">
      <w:pPr>
        <w:widowControl w:val="0"/>
        <w:numPr>
          <w:ilvl w:val="0"/>
          <w:numId w:val="6"/>
        </w:numPr>
        <w:tabs>
          <w:tab w:val="left" w:pos="220"/>
          <w:tab w:val="left" w:pos="284"/>
        </w:tabs>
        <w:autoSpaceDE w:val="0"/>
        <w:autoSpaceDN w:val="0"/>
        <w:adjustRightInd w:val="0"/>
        <w:ind w:left="284" w:hanging="720"/>
        <w:rPr>
          <w:rFonts w:asciiTheme="majorHAnsi" w:hAnsiTheme="majorHAnsi" w:cs="Helvetica"/>
        </w:rPr>
      </w:pPr>
      <w:r w:rsidRPr="00A04EEC">
        <w:rPr>
          <w:rFonts w:asciiTheme="majorHAnsi" w:hAnsiTheme="majorHAnsi" w:cs="Calibri"/>
        </w:rPr>
        <w:t>A parallel with the story of Ruth; your friends are my friends, your people are m</w:t>
      </w:r>
      <w:r w:rsidR="00BF1596">
        <w:rPr>
          <w:rFonts w:asciiTheme="majorHAnsi" w:hAnsiTheme="majorHAnsi" w:cs="Calibri"/>
        </w:rPr>
        <w:t xml:space="preserve">y </w:t>
      </w:r>
      <w:r w:rsidRPr="00A04EEC">
        <w:rPr>
          <w:rFonts w:asciiTheme="majorHAnsi" w:hAnsiTheme="majorHAnsi" w:cs="Calibri"/>
        </w:rPr>
        <w:t>people. She had not lost her roots, she had been enriched.</w:t>
      </w:r>
    </w:p>
    <w:p w14:paraId="6DB43DFD" w14:textId="77777777" w:rsidR="00645BF0" w:rsidRPr="00A04EEC" w:rsidRDefault="00645BF0" w:rsidP="00BF1596">
      <w:pPr>
        <w:widowControl w:val="0"/>
        <w:numPr>
          <w:ilvl w:val="0"/>
          <w:numId w:val="6"/>
        </w:numPr>
        <w:tabs>
          <w:tab w:val="left" w:pos="220"/>
          <w:tab w:val="left" w:pos="284"/>
        </w:tabs>
        <w:autoSpaceDE w:val="0"/>
        <w:autoSpaceDN w:val="0"/>
        <w:adjustRightInd w:val="0"/>
        <w:ind w:left="284" w:hanging="284"/>
        <w:rPr>
          <w:rFonts w:asciiTheme="majorHAnsi" w:hAnsiTheme="majorHAnsi" w:cs="Helvetica"/>
        </w:rPr>
      </w:pPr>
      <w:r w:rsidRPr="00A04EEC">
        <w:rPr>
          <w:rFonts w:asciiTheme="majorHAnsi" w:hAnsiTheme="majorHAnsi" w:cs="Calibri"/>
        </w:rPr>
        <w:t>The powerful experience of home groups in international gatherings, where different perspectives could be shared in a safe setting. There might be scope for virtual home groups too.</w:t>
      </w:r>
    </w:p>
    <w:p w14:paraId="36BB0F97" w14:textId="77777777" w:rsidR="00645BF0" w:rsidRPr="00A04EEC" w:rsidRDefault="00645BF0" w:rsidP="00BF1596">
      <w:pPr>
        <w:widowControl w:val="0"/>
        <w:numPr>
          <w:ilvl w:val="0"/>
          <w:numId w:val="6"/>
        </w:numPr>
        <w:tabs>
          <w:tab w:val="left" w:pos="220"/>
          <w:tab w:val="left" w:pos="567"/>
        </w:tabs>
        <w:autoSpaceDE w:val="0"/>
        <w:autoSpaceDN w:val="0"/>
        <w:adjustRightInd w:val="0"/>
        <w:ind w:left="284" w:hanging="720"/>
        <w:rPr>
          <w:rFonts w:asciiTheme="majorHAnsi" w:hAnsiTheme="majorHAnsi" w:cs="Helvetica"/>
        </w:rPr>
      </w:pPr>
      <w:r w:rsidRPr="00A04EEC">
        <w:rPr>
          <w:rFonts w:asciiTheme="majorHAnsi" w:hAnsiTheme="majorHAnsi" w:cs="Calibri"/>
        </w:rPr>
        <w:t>Enabling a small group of maybe six visiting Friends, linked with a project, to spend some time together at Woodbrooke (or another venue)</w:t>
      </w:r>
    </w:p>
    <w:p w14:paraId="4151F749" w14:textId="77777777" w:rsidR="00645BF0" w:rsidRPr="00A04EEC" w:rsidRDefault="00645BF0" w:rsidP="00BF1596">
      <w:pPr>
        <w:widowControl w:val="0"/>
        <w:numPr>
          <w:ilvl w:val="0"/>
          <w:numId w:val="6"/>
        </w:numPr>
        <w:tabs>
          <w:tab w:val="left" w:pos="220"/>
          <w:tab w:val="left" w:pos="567"/>
        </w:tabs>
        <w:autoSpaceDE w:val="0"/>
        <w:autoSpaceDN w:val="0"/>
        <w:adjustRightInd w:val="0"/>
        <w:ind w:left="284" w:hanging="284"/>
        <w:rPr>
          <w:rFonts w:asciiTheme="majorHAnsi" w:hAnsiTheme="majorHAnsi" w:cs="Helvetica"/>
        </w:rPr>
      </w:pPr>
      <w:r w:rsidRPr="00A04EEC">
        <w:rPr>
          <w:rFonts w:asciiTheme="majorHAnsi" w:hAnsiTheme="majorHAnsi" w:cs="Calibri"/>
        </w:rPr>
        <w:t>Britain as a nation might be drifting into isolationism. British Quakers don’t need to follow suit. Now is the time for us to reach out proactively.</w:t>
      </w:r>
    </w:p>
    <w:p w14:paraId="008886C9" w14:textId="77777777" w:rsidR="00645BF0" w:rsidRPr="00A04EEC" w:rsidRDefault="00645BF0" w:rsidP="00645BF0">
      <w:pPr>
        <w:widowControl w:val="0"/>
        <w:numPr>
          <w:ilvl w:val="0"/>
          <w:numId w:val="6"/>
        </w:numPr>
        <w:tabs>
          <w:tab w:val="left" w:pos="220"/>
          <w:tab w:val="left" w:pos="720"/>
        </w:tabs>
        <w:autoSpaceDE w:val="0"/>
        <w:autoSpaceDN w:val="0"/>
        <w:adjustRightInd w:val="0"/>
        <w:ind w:hanging="720"/>
        <w:rPr>
          <w:rFonts w:asciiTheme="majorHAnsi" w:hAnsiTheme="majorHAnsi" w:cs="Helvetica"/>
        </w:rPr>
      </w:pPr>
      <w:r w:rsidRPr="00A04EEC">
        <w:rPr>
          <w:rFonts w:asciiTheme="majorHAnsi" w:hAnsiTheme="majorHAnsi" w:cs="Calibri"/>
        </w:rPr>
        <w:t xml:space="preserve">We could create a ‘pilgrimage’ </w:t>
      </w:r>
      <w:r w:rsidR="002003D2" w:rsidRPr="00A04EEC">
        <w:rPr>
          <w:rFonts w:asciiTheme="majorHAnsi" w:hAnsiTheme="majorHAnsi" w:cs="Calibri"/>
        </w:rPr>
        <w:t>for visiting</w:t>
      </w:r>
      <w:r w:rsidRPr="00A04EEC">
        <w:rPr>
          <w:rFonts w:asciiTheme="majorHAnsi" w:hAnsiTheme="majorHAnsi" w:cs="Calibri"/>
        </w:rPr>
        <w:t xml:space="preserve"> Friends</w:t>
      </w:r>
    </w:p>
    <w:p w14:paraId="10A789A4" w14:textId="00C2EE97" w:rsidR="00645BF0" w:rsidRPr="00A04EEC" w:rsidRDefault="00645BF0" w:rsidP="00BF1596">
      <w:pPr>
        <w:widowControl w:val="0"/>
        <w:numPr>
          <w:ilvl w:val="0"/>
          <w:numId w:val="6"/>
        </w:numPr>
        <w:tabs>
          <w:tab w:val="left" w:pos="220"/>
          <w:tab w:val="left" w:pos="284"/>
        </w:tabs>
        <w:autoSpaceDE w:val="0"/>
        <w:autoSpaceDN w:val="0"/>
        <w:adjustRightInd w:val="0"/>
        <w:ind w:left="284" w:hanging="284"/>
        <w:rPr>
          <w:rFonts w:asciiTheme="majorHAnsi" w:hAnsiTheme="majorHAnsi" w:cs="Helvetica"/>
        </w:rPr>
      </w:pPr>
      <w:r w:rsidRPr="00A04EEC">
        <w:rPr>
          <w:rFonts w:asciiTheme="majorHAnsi" w:hAnsiTheme="majorHAnsi" w:cs="Calibri"/>
        </w:rPr>
        <w:t>it would be good if we could communicate more spiritual depth than we tend to</w:t>
      </w:r>
      <w:r w:rsidR="00BF1596">
        <w:rPr>
          <w:rFonts w:asciiTheme="majorHAnsi" w:hAnsiTheme="majorHAnsi" w:cs="Calibri"/>
        </w:rPr>
        <w:t xml:space="preserve"> </w:t>
      </w:r>
      <w:r w:rsidRPr="00A04EEC">
        <w:rPr>
          <w:rFonts w:asciiTheme="majorHAnsi" w:hAnsiTheme="majorHAnsi" w:cs="Calibri"/>
        </w:rPr>
        <w:t>do</w:t>
      </w:r>
    </w:p>
    <w:p w14:paraId="06580A09" w14:textId="77777777" w:rsidR="00645BF0" w:rsidRPr="00A04EEC" w:rsidRDefault="00645BF0" w:rsidP="00BF1596">
      <w:pPr>
        <w:widowControl w:val="0"/>
        <w:numPr>
          <w:ilvl w:val="0"/>
          <w:numId w:val="6"/>
        </w:numPr>
        <w:tabs>
          <w:tab w:val="left" w:pos="142"/>
          <w:tab w:val="left" w:pos="220"/>
        </w:tabs>
        <w:autoSpaceDE w:val="0"/>
        <w:autoSpaceDN w:val="0"/>
        <w:adjustRightInd w:val="0"/>
        <w:ind w:left="142" w:hanging="720"/>
        <w:rPr>
          <w:rFonts w:asciiTheme="majorHAnsi" w:hAnsiTheme="majorHAnsi" w:cs="Helvetica"/>
        </w:rPr>
      </w:pPr>
      <w:r w:rsidRPr="00A04EEC">
        <w:rPr>
          <w:rFonts w:asciiTheme="majorHAnsi" w:hAnsiTheme="majorHAnsi" w:cs="Calibri"/>
        </w:rPr>
        <w:t>we could be more organised about bringing visiting Friends into regional gatherings, such as in the Northwest (where the closeness to 1652 country could add additional value)</w:t>
      </w:r>
    </w:p>
    <w:p w14:paraId="7A85B5BF" w14:textId="77777777" w:rsidR="00645BF0" w:rsidRPr="00A04EEC" w:rsidRDefault="00645BF0" w:rsidP="00BF1596">
      <w:pPr>
        <w:widowControl w:val="0"/>
        <w:numPr>
          <w:ilvl w:val="0"/>
          <w:numId w:val="6"/>
        </w:numPr>
        <w:tabs>
          <w:tab w:val="left" w:pos="142"/>
          <w:tab w:val="left" w:pos="220"/>
        </w:tabs>
        <w:autoSpaceDE w:val="0"/>
        <w:autoSpaceDN w:val="0"/>
        <w:adjustRightInd w:val="0"/>
        <w:ind w:left="142" w:hanging="142"/>
        <w:rPr>
          <w:rFonts w:asciiTheme="majorHAnsi" w:hAnsiTheme="majorHAnsi" w:cs="Helvetica"/>
        </w:rPr>
      </w:pPr>
      <w:r w:rsidRPr="00A04EEC">
        <w:rPr>
          <w:rFonts w:asciiTheme="majorHAnsi" w:hAnsiTheme="majorHAnsi" w:cs="Calibri"/>
        </w:rPr>
        <w:t>we need to recognise the need to prepare ourselves for interactions with Fri</w:t>
      </w:r>
      <w:r w:rsidR="00E310D0" w:rsidRPr="00A04EEC">
        <w:rPr>
          <w:rFonts w:asciiTheme="majorHAnsi" w:hAnsiTheme="majorHAnsi" w:cs="Calibri"/>
        </w:rPr>
        <w:t xml:space="preserve">ends from different traditions: </w:t>
      </w:r>
      <w:r w:rsidRPr="00A04EEC">
        <w:rPr>
          <w:rFonts w:asciiTheme="majorHAnsi" w:hAnsiTheme="majorHAnsi" w:cs="Calibri"/>
        </w:rPr>
        <w:t>how we speak, how we communicate our own depth, our genuine selves.</w:t>
      </w:r>
    </w:p>
    <w:p w14:paraId="769A6AF7" w14:textId="77777777" w:rsidR="00B305B2" w:rsidRPr="00A04EEC" w:rsidRDefault="00645BF0" w:rsidP="00645BF0">
      <w:pPr>
        <w:rPr>
          <w:rFonts w:asciiTheme="majorHAnsi" w:hAnsiTheme="majorHAnsi"/>
        </w:rPr>
      </w:pPr>
      <w:r w:rsidRPr="00A04EEC">
        <w:rPr>
          <w:rFonts w:asciiTheme="majorHAnsi" w:hAnsiTheme="majorHAnsi" w:cs="Calibri"/>
        </w:rPr>
        <w:t>travelling minutes are a wonderful way of introducing ourselves: how about including the phrase ‘making f/Friends with you’</w:t>
      </w:r>
    </w:p>
    <w:p w14:paraId="1D0670A8" w14:textId="77777777" w:rsidR="007C36B6" w:rsidRPr="00A04EEC" w:rsidRDefault="007C36B6">
      <w:pPr>
        <w:rPr>
          <w:rFonts w:asciiTheme="majorHAnsi" w:hAnsiTheme="majorHAnsi"/>
        </w:rPr>
      </w:pPr>
    </w:p>
    <w:p w14:paraId="1B1C984D" w14:textId="77777777" w:rsidR="007C36B6" w:rsidRPr="00593A22" w:rsidRDefault="007C36B6">
      <w:pPr>
        <w:rPr>
          <w:rFonts w:asciiTheme="majorHAnsi" w:hAnsiTheme="majorHAnsi"/>
          <w:u w:val="single"/>
        </w:rPr>
      </w:pPr>
      <w:r w:rsidRPr="00593A22">
        <w:rPr>
          <w:rFonts w:asciiTheme="majorHAnsi" w:hAnsiTheme="majorHAnsi"/>
          <w:b/>
          <w:u w:val="single"/>
        </w:rPr>
        <w:t>Evaluation</w:t>
      </w:r>
    </w:p>
    <w:p w14:paraId="330B8F73" w14:textId="77777777" w:rsidR="007C36B6" w:rsidRPr="00A04EEC" w:rsidRDefault="007C36B6">
      <w:pPr>
        <w:rPr>
          <w:rFonts w:asciiTheme="majorHAnsi" w:hAnsiTheme="majorHAnsi"/>
        </w:rPr>
      </w:pPr>
    </w:p>
    <w:p w14:paraId="5D8B0192" w14:textId="77777777" w:rsidR="007C36B6" w:rsidRPr="00A04EEC" w:rsidRDefault="007C36B6">
      <w:pPr>
        <w:rPr>
          <w:rFonts w:asciiTheme="majorHAnsi" w:hAnsiTheme="majorHAnsi"/>
        </w:rPr>
      </w:pPr>
      <w:r w:rsidRPr="00A04EEC">
        <w:rPr>
          <w:rFonts w:asciiTheme="majorHAnsi" w:hAnsiTheme="majorHAnsi"/>
        </w:rPr>
        <w:t>Participants liked:</w:t>
      </w:r>
    </w:p>
    <w:p w14:paraId="38C8333A" w14:textId="77777777" w:rsidR="007C36B6" w:rsidRPr="00A04EEC" w:rsidRDefault="007C36B6">
      <w:pPr>
        <w:rPr>
          <w:rFonts w:asciiTheme="majorHAnsi" w:hAnsiTheme="majorHAnsi"/>
        </w:rPr>
      </w:pPr>
    </w:p>
    <w:p w14:paraId="73621534" w14:textId="77777777" w:rsidR="007C36B6" w:rsidRPr="00A04EEC" w:rsidRDefault="007C36B6" w:rsidP="007C36B6">
      <w:pPr>
        <w:pStyle w:val="ListParagraph"/>
        <w:numPr>
          <w:ilvl w:val="0"/>
          <w:numId w:val="1"/>
        </w:numPr>
        <w:rPr>
          <w:rFonts w:asciiTheme="majorHAnsi" w:hAnsiTheme="majorHAnsi"/>
        </w:rPr>
      </w:pPr>
      <w:r w:rsidRPr="00A04EEC">
        <w:rPr>
          <w:rFonts w:asciiTheme="majorHAnsi" w:hAnsiTheme="majorHAnsi"/>
        </w:rPr>
        <w:t>The ‘well balanced’ agenda, and well managed technical/admin arrangements</w:t>
      </w:r>
    </w:p>
    <w:p w14:paraId="14D463A1" w14:textId="77777777" w:rsidR="007C36B6" w:rsidRPr="00A04EEC" w:rsidRDefault="007C36B6" w:rsidP="007C36B6">
      <w:pPr>
        <w:pStyle w:val="ListParagraph"/>
        <w:numPr>
          <w:ilvl w:val="0"/>
          <w:numId w:val="1"/>
        </w:numPr>
        <w:rPr>
          <w:rFonts w:asciiTheme="majorHAnsi" w:hAnsiTheme="majorHAnsi"/>
        </w:rPr>
      </w:pPr>
      <w:r w:rsidRPr="00A04EEC">
        <w:rPr>
          <w:rFonts w:asciiTheme="majorHAnsi" w:hAnsiTheme="majorHAnsi"/>
        </w:rPr>
        <w:t xml:space="preserve">The video from Churchill Malimo, and asked for similar contributions in future about African-led Quaker work </w:t>
      </w:r>
    </w:p>
    <w:p w14:paraId="32FED528" w14:textId="77777777" w:rsidR="007C36B6" w:rsidRPr="00A04EEC" w:rsidRDefault="007C36B6" w:rsidP="007C36B6">
      <w:pPr>
        <w:pStyle w:val="ListParagraph"/>
        <w:numPr>
          <w:ilvl w:val="0"/>
          <w:numId w:val="1"/>
        </w:numPr>
        <w:rPr>
          <w:rFonts w:asciiTheme="majorHAnsi" w:hAnsiTheme="majorHAnsi"/>
        </w:rPr>
      </w:pPr>
      <w:r w:rsidRPr="00A04EEC">
        <w:rPr>
          <w:rFonts w:asciiTheme="majorHAnsi" w:hAnsiTheme="majorHAnsi"/>
        </w:rPr>
        <w:t>The QWRC presentation which helped the understanding of the context in which QAIG works</w:t>
      </w:r>
    </w:p>
    <w:p w14:paraId="754425D0" w14:textId="77777777" w:rsidR="007C36B6" w:rsidRDefault="007C36B6" w:rsidP="007C36B6">
      <w:pPr>
        <w:pStyle w:val="ListParagraph"/>
        <w:numPr>
          <w:ilvl w:val="0"/>
          <w:numId w:val="1"/>
        </w:numPr>
        <w:rPr>
          <w:rFonts w:asciiTheme="majorHAnsi" w:hAnsiTheme="majorHAnsi"/>
        </w:rPr>
      </w:pPr>
      <w:r w:rsidRPr="00A04EEC">
        <w:rPr>
          <w:rFonts w:asciiTheme="majorHAnsi" w:hAnsiTheme="majorHAnsi"/>
        </w:rPr>
        <w:t>A more congenial room</w:t>
      </w:r>
    </w:p>
    <w:p w14:paraId="5020E265" w14:textId="77777777" w:rsidR="00BF1596" w:rsidRPr="00A04EEC" w:rsidRDefault="00BF1596" w:rsidP="00BF1596">
      <w:pPr>
        <w:pStyle w:val="ListParagraph"/>
        <w:rPr>
          <w:rFonts w:asciiTheme="majorHAnsi" w:hAnsiTheme="majorHAnsi"/>
        </w:rPr>
      </w:pPr>
    </w:p>
    <w:p w14:paraId="526B84F0" w14:textId="77777777" w:rsidR="007C36B6" w:rsidRPr="00A04EEC" w:rsidRDefault="007C36B6" w:rsidP="007C36B6">
      <w:pPr>
        <w:rPr>
          <w:rFonts w:asciiTheme="majorHAnsi" w:hAnsiTheme="majorHAnsi"/>
        </w:rPr>
      </w:pPr>
      <w:r w:rsidRPr="00A04EEC">
        <w:rPr>
          <w:rFonts w:asciiTheme="majorHAnsi" w:hAnsiTheme="majorHAnsi"/>
        </w:rPr>
        <w:t>We would like the group to be more diverse.</w:t>
      </w:r>
    </w:p>
    <w:p w14:paraId="01D7C614" w14:textId="77777777" w:rsidR="007C36B6" w:rsidRPr="00A04EEC" w:rsidRDefault="007C36B6" w:rsidP="007C36B6">
      <w:pPr>
        <w:rPr>
          <w:rFonts w:asciiTheme="majorHAnsi" w:hAnsiTheme="majorHAnsi"/>
        </w:rPr>
      </w:pPr>
      <w:r w:rsidRPr="00A04EEC">
        <w:rPr>
          <w:rFonts w:asciiTheme="majorHAnsi" w:hAnsiTheme="majorHAnsi"/>
        </w:rPr>
        <w:t>We hope that there will be feedback to Africa Section on the meeting.</w:t>
      </w:r>
    </w:p>
    <w:p w14:paraId="4DD6AD67" w14:textId="77777777" w:rsidR="00176F30" w:rsidRPr="00A04EEC" w:rsidRDefault="00176F30" w:rsidP="007C36B6">
      <w:pPr>
        <w:rPr>
          <w:rFonts w:asciiTheme="majorHAnsi" w:hAnsiTheme="majorHAnsi"/>
        </w:rPr>
      </w:pPr>
    </w:p>
    <w:p w14:paraId="3FC734D8" w14:textId="77777777" w:rsidR="007C36B6" w:rsidRDefault="007C36B6" w:rsidP="007C36B6">
      <w:pPr>
        <w:rPr>
          <w:rFonts w:asciiTheme="majorHAnsi" w:hAnsiTheme="majorHAnsi"/>
        </w:rPr>
      </w:pPr>
      <w:r w:rsidRPr="00A04EEC">
        <w:rPr>
          <w:rFonts w:asciiTheme="majorHAnsi" w:hAnsiTheme="majorHAnsi"/>
        </w:rPr>
        <w:t>Suggestions for future meetings included:</w:t>
      </w:r>
    </w:p>
    <w:p w14:paraId="189A2658" w14:textId="77777777" w:rsidR="00BF1596" w:rsidRPr="00A04EEC" w:rsidRDefault="00BF1596" w:rsidP="007C36B6">
      <w:pPr>
        <w:rPr>
          <w:rFonts w:asciiTheme="majorHAnsi" w:hAnsiTheme="majorHAnsi"/>
        </w:rPr>
      </w:pPr>
    </w:p>
    <w:p w14:paraId="58430694" w14:textId="77777777" w:rsidR="007C36B6" w:rsidRPr="00A04EEC" w:rsidRDefault="007C36B6" w:rsidP="007C36B6">
      <w:pPr>
        <w:pStyle w:val="ListParagraph"/>
        <w:numPr>
          <w:ilvl w:val="0"/>
          <w:numId w:val="2"/>
        </w:numPr>
        <w:rPr>
          <w:rFonts w:asciiTheme="majorHAnsi" w:hAnsiTheme="majorHAnsi"/>
        </w:rPr>
      </w:pPr>
      <w:r w:rsidRPr="00A04EEC">
        <w:rPr>
          <w:rFonts w:asciiTheme="majorHAnsi" w:hAnsiTheme="majorHAnsi"/>
        </w:rPr>
        <w:t>Videos/clips from Friends in Africa Section</w:t>
      </w:r>
    </w:p>
    <w:p w14:paraId="1E6039E1" w14:textId="77777777" w:rsidR="007C36B6" w:rsidRPr="00A04EEC" w:rsidRDefault="007C36B6" w:rsidP="007C36B6">
      <w:pPr>
        <w:pStyle w:val="ListParagraph"/>
        <w:numPr>
          <w:ilvl w:val="0"/>
          <w:numId w:val="2"/>
        </w:numPr>
        <w:rPr>
          <w:rFonts w:asciiTheme="majorHAnsi" w:hAnsiTheme="majorHAnsi"/>
        </w:rPr>
      </w:pPr>
      <w:r w:rsidRPr="00A04EEC">
        <w:rPr>
          <w:rFonts w:asciiTheme="majorHAnsi" w:hAnsiTheme="majorHAnsi"/>
        </w:rPr>
        <w:t>A better understanding of the work of US Friends in East Africa</w:t>
      </w:r>
    </w:p>
    <w:p w14:paraId="6C99259B" w14:textId="77777777" w:rsidR="007C36B6" w:rsidRPr="00A04EEC" w:rsidRDefault="007C36B6" w:rsidP="007C36B6">
      <w:pPr>
        <w:pStyle w:val="ListParagraph"/>
        <w:numPr>
          <w:ilvl w:val="0"/>
          <w:numId w:val="2"/>
        </w:numPr>
        <w:rPr>
          <w:rFonts w:asciiTheme="majorHAnsi" w:hAnsiTheme="majorHAnsi"/>
        </w:rPr>
      </w:pPr>
      <w:r w:rsidRPr="00A04EEC">
        <w:rPr>
          <w:rFonts w:asciiTheme="majorHAnsi" w:hAnsiTheme="majorHAnsi"/>
        </w:rPr>
        <w:t>Written introductions beforehand?</w:t>
      </w:r>
    </w:p>
    <w:p w14:paraId="4A44A657" w14:textId="77777777" w:rsidR="00E310D0" w:rsidRPr="00A04EEC" w:rsidRDefault="00E310D0" w:rsidP="007C36B6">
      <w:pPr>
        <w:pStyle w:val="ListParagraph"/>
        <w:numPr>
          <w:ilvl w:val="0"/>
          <w:numId w:val="2"/>
        </w:numPr>
        <w:rPr>
          <w:rFonts w:asciiTheme="majorHAnsi" w:hAnsiTheme="majorHAnsi"/>
        </w:rPr>
      </w:pPr>
      <w:r w:rsidRPr="00A04EEC">
        <w:rPr>
          <w:rFonts w:asciiTheme="majorHAnsi" w:hAnsiTheme="majorHAnsi"/>
        </w:rPr>
        <w:t>Inviting Quaker Quest to help us think about how we present ourselves/come across as British Quakers meeting/working with Africans</w:t>
      </w:r>
    </w:p>
    <w:p w14:paraId="46AE3B56" w14:textId="77777777" w:rsidR="00645BF0" w:rsidRPr="00A04EEC" w:rsidRDefault="00645BF0" w:rsidP="00645BF0">
      <w:pPr>
        <w:rPr>
          <w:rFonts w:asciiTheme="majorHAnsi" w:hAnsiTheme="majorHAnsi"/>
        </w:rPr>
      </w:pPr>
    </w:p>
    <w:p w14:paraId="4E6A01C1" w14:textId="77777777" w:rsidR="005F3EF7" w:rsidRDefault="004274E0" w:rsidP="00645BF0">
      <w:pPr>
        <w:rPr>
          <w:rFonts w:asciiTheme="majorHAnsi" w:hAnsiTheme="majorHAnsi"/>
        </w:rPr>
      </w:pPr>
      <w:r>
        <w:rPr>
          <w:rFonts w:asciiTheme="majorHAnsi" w:hAnsiTheme="majorHAnsi"/>
          <w:b/>
        </w:rPr>
        <w:t xml:space="preserve">Next meeting: </w:t>
      </w:r>
      <w:r>
        <w:rPr>
          <w:rFonts w:asciiTheme="majorHAnsi" w:hAnsiTheme="majorHAnsi"/>
        </w:rPr>
        <w:t>we agreed to meet in early February</w:t>
      </w:r>
    </w:p>
    <w:p w14:paraId="1D932603" w14:textId="77777777" w:rsidR="005F3EF7" w:rsidRDefault="005F3EF7" w:rsidP="00645BF0">
      <w:pPr>
        <w:rPr>
          <w:rFonts w:asciiTheme="majorHAnsi" w:hAnsiTheme="majorHAnsi"/>
        </w:rPr>
      </w:pPr>
    </w:p>
    <w:p w14:paraId="0E2AC564" w14:textId="6FA376FF" w:rsidR="005F3EF7" w:rsidRDefault="005F3EF7" w:rsidP="00645BF0">
      <w:pPr>
        <w:rPr>
          <w:rFonts w:asciiTheme="majorHAnsi" w:hAnsiTheme="majorHAnsi"/>
        </w:rPr>
      </w:pPr>
      <w:r w:rsidRPr="005F3EF7">
        <w:rPr>
          <w:rFonts w:asciiTheme="majorHAnsi" w:hAnsiTheme="majorHAnsi"/>
          <w:b/>
        </w:rPr>
        <w:t>B</w:t>
      </w:r>
      <w:r w:rsidR="004274E0" w:rsidRPr="005F3EF7">
        <w:rPr>
          <w:rFonts w:asciiTheme="majorHAnsi" w:hAnsiTheme="majorHAnsi"/>
          <w:b/>
        </w:rPr>
        <w:t>ooking made at Priory Rooms for 3 February 2018</w:t>
      </w:r>
      <w:r w:rsidR="00712198">
        <w:rPr>
          <w:rFonts w:asciiTheme="majorHAnsi" w:hAnsiTheme="majorHAnsi"/>
        </w:rPr>
        <w:t xml:space="preserve">. </w:t>
      </w:r>
    </w:p>
    <w:p w14:paraId="312602F4" w14:textId="77777777" w:rsidR="005F3EF7" w:rsidRDefault="005F3EF7" w:rsidP="00645BF0">
      <w:pPr>
        <w:rPr>
          <w:rFonts w:asciiTheme="majorHAnsi" w:hAnsiTheme="majorHAnsi"/>
        </w:rPr>
      </w:pPr>
    </w:p>
    <w:p w14:paraId="0C8EB7EB" w14:textId="1416669E" w:rsidR="00724D86" w:rsidRDefault="00712198" w:rsidP="00645BF0">
      <w:pPr>
        <w:rPr>
          <w:rFonts w:asciiTheme="majorHAnsi" w:hAnsiTheme="majorHAnsi"/>
        </w:rPr>
      </w:pPr>
      <w:r>
        <w:rPr>
          <w:rFonts w:asciiTheme="majorHAnsi" w:hAnsiTheme="majorHAnsi"/>
        </w:rPr>
        <w:t xml:space="preserve">We discussed the possibility of moving the venue around to attract more people …. However, Birmingham remains the most convenient. </w:t>
      </w:r>
    </w:p>
    <w:p w14:paraId="36775E41" w14:textId="77777777" w:rsidR="005F3EF7" w:rsidRDefault="005F3EF7" w:rsidP="00645BF0">
      <w:pPr>
        <w:rPr>
          <w:rFonts w:asciiTheme="majorHAnsi" w:hAnsiTheme="majorHAnsi"/>
        </w:rPr>
      </w:pPr>
    </w:p>
    <w:p w14:paraId="1C67A2A1" w14:textId="77777777" w:rsidR="005F3EF7" w:rsidRDefault="005F3EF7" w:rsidP="00645BF0">
      <w:pPr>
        <w:rPr>
          <w:rFonts w:asciiTheme="majorHAnsi" w:hAnsiTheme="majorHAnsi"/>
        </w:rPr>
      </w:pPr>
    </w:p>
    <w:p w14:paraId="4ED6CB1C" w14:textId="3A6B8979" w:rsidR="005F3EF7" w:rsidRDefault="005F3EF7" w:rsidP="00645BF0">
      <w:pPr>
        <w:rPr>
          <w:rFonts w:asciiTheme="majorHAnsi" w:hAnsiTheme="majorHAnsi"/>
        </w:rPr>
      </w:pPr>
      <w:r>
        <w:rPr>
          <w:rFonts w:asciiTheme="majorHAnsi" w:hAnsiTheme="majorHAnsi"/>
        </w:rPr>
        <w:t>LT</w:t>
      </w:r>
      <w:bookmarkStart w:id="0" w:name="_GoBack"/>
      <w:bookmarkEnd w:id="0"/>
    </w:p>
    <w:p w14:paraId="213ADC19" w14:textId="5ABC2487" w:rsidR="005F3EF7" w:rsidRPr="004274E0" w:rsidRDefault="005F3EF7" w:rsidP="00645BF0">
      <w:pPr>
        <w:rPr>
          <w:rFonts w:asciiTheme="majorHAnsi" w:hAnsiTheme="majorHAnsi"/>
        </w:rPr>
      </w:pPr>
      <w:r>
        <w:rPr>
          <w:rFonts w:asciiTheme="majorHAnsi" w:hAnsiTheme="majorHAnsi"/>
        </w:rPr>
        <w:t>Feb 2017</w:t>
      </w:r>
    </w:p>
    <w:p w14:paraId="697722F2" w14:textId="77777777" w:rsidR="004274E0" w:rsidRDefault="004274E0" w:rsidP="00645BF0">
      <w:pPr>
        <w:rPr>
          <w:rFonts w:asciiTheme="majorHAnsi" w:hAnsiTheme="majorHAnsi"/>
          <w:b/>
        </w:rPr>
      </w:pPr>
    </w:p>
    <w:p w14:paraId="1A849D98" w14:textId="77777777" w:rsidR="00712198" w:rsidRDefault="00712198">
      <w:pPr>
        <w:rPr>
          <w:rFonts w:asciiTheme="majorHAnsi" w:hAnsiTheme="majorHAnsi"/>
          <w:b/>
        </w:rPr>
      </w:pPr>
      <w:r>
        <w:rPr>
          <w:rFonts w:asciiTheme="majorHAnsi" w:hAnsiTheme="majorHAnsi"/>
          <w:b/>
        </w:rPr>
        <w:br w:type="page"/>
      </w:r>
    </w:p>
    <w:p w14:paraId="6C9E9779" w14:textId="77777777" w:rsidR="00712198" w:rsidRDefault="00712198" w:rsidP="00712198">
      <w:pPr>
        <w:rPr>
          <w:rFonts w:asciiTheme="majorHAnsi" w:hAnsiTheme="majorHAnsi" w:cs="Calibri"/>
          <w:b/>
          <w:color w:val="262626"/>
        </w:rPr>
      </w:pPr>
      <w:r>
        <w:rPr>
          <w:rFonts w:asciiTheme="majorHAnsi" w:hAnsiTheme="majorHAnsi" w:cs="Calibri"/>
          <w:b/>
          <w:color w:val="262626"/>
        </w:rPr>
        <w:t>Participants/Meetings/group/country most involved with:</w:t>
      </w:r>
    </w:p>
    <w:p w14:paraId="1B25F332" w14:textId="77777777" w:rsidR="00712198" w:rsidRDefault="00712198" w:rsidP="00712198">
      <w:pPr>
        <w:rPr>
          <w:rFonts w:asciiTheme="majorHAnsi" w:hAnsiTheme="majorHAnsi" w:cs="Calibri"/>
          <w:b/>
          <w:color w:val="262626"/>
        </w:rPr>
      </w:pPr>
    </w:p>
    <w:p w14:paraId="19EF90EB" w14:textId="77777777" w:rsidR="00712198" w:rsidRDefault="00712198" w:rsidP="00712198">
      <w:pPr>
        <w:rPr>
          <w:rFonts w:asciiTheme="majorHAnsi" w:hAnsiTheme="majorHAnsi" w:cs="Calibri"/>
          <w:b/>
          <w:color w:val="262626"/>
        </w:rPr>
      </w:pPr>
    </w:p>
    <w:p w14:paraId="1697535A" w14:textId="77777777" w:rsidR="00712198"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Colin Bartlett, Milton Keynes LM – South Africa</w:t>
      </w:r>
    </w:p>
    <w:p w14:paraId="46655E37" w14:textId="77777777" w:rsidR="00712198"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Jessica Bishop, Johannesburg MM and East Barnet – South Africa and Zimbabwe, Friends of Hlekweni</w:t>
      </w:r>
    </w:p>
    <w:p w14:paraId="39DC3880" w14:textId="77777777" w:rsidR="00712198"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Gretchen Castle, General Secretary, FWCC – the world!</w:t>
      </w:r>
    </w:p>
    <w:p w14:paraId="50705C24" w14:textId="77777777" w:rsidR="00712198"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Elizabeth Cave, Ealing LM, North London, Rwanda, Growing Together (</w:t>
      </w:r>
      <w:hyperlink r:id="rId15" w:history="1">
        <w:r w:rsidRPr="006A304D">
          <w:rPr>
            <w:rStyle w:val="Hyperlink"/>
            <w:rFonts w:asciiTheme="majorHAnsi" w:hAnsiTheme="majorHAnsi" w:cs="Calibri"/>
          </w:rPr>
          <w:t>http://www.ealingquakers.org.uk/growing_together_in_rwanda.html</w:t>
        </w:r>
      </w:hyperlink>
      <w:r w:rsidRPr="006A304D">
        <w:rPr>
          <w:rFonts w:asciiTheme="majorHAnsi" w:hAnsiTheme="majorHAnsi" w:cs="Calibri"/>
          <w:color w:val="262626"/>
        </w:rPr>
        <w:t>) and AGLI Peace Trust (http://www.africangreatlakespeacetrust.org.uk)</w:t>
      </w:r>
    </w:p>
    <w:p w14:paraId="018BC286" w14:textId="77777777" w:rsidR="00712198"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Kendal Clarke, Leicester LM - Malawi</w:t>
      </w:r>
    </w:p>
    <w:p w14:paraId="69B2424E" w14:textId="77777777" w:rsidR="00712198"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Ann Floyd, Jordans LM, clerk QWRC, Trustee </w:t>
      </w:r>
      <w:r w:rsidR="002003D2">
        <w:rPr>
          <w:rFonts w:asciiTheme="majorHAnsi" w:hAnsiTheme="majorHAnsi" w:cs="Calibri"/>
          <w:color w:val="262626"/>
        </w:rPr>
        <w:t>African Great Lakes</w:t>
      </w:r>
      <w:r w:rsidRPr="006A304D">
        <w:rPr>
          <w:rFonts w:asciiTheme="majorHAnsi" w:hAnsiTheme="majorHAnsi" w:cs="Calibri"/>
          <w:color w:val="262626"/>
        </w:rPr>
        <w:t xml:space="preserve"> Peace Trust, QPSW overseas peacebuilding committee, Quakers in the World (</w:t>
      </w:r>
      <w:r w:rsidR="00EC71C2" w:rsidRPr="006A304D">
        <w:rPr>
          <w:rFonts w:asciiTheme="majorHAnsi" w:hAnsiTheme="majorHAnsi" w:cs="Calibri"/>
          <w:color w:val="262626"/>
        </w:rPr>
        <w:t>http://www.quakersintheworld.org)</w:t>
      </w:r>
    </w:p>
    <w:p w14:paraId="76A689F1"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Elaine Green, </w:t>
      </w:r>
      <w:r w:rsidR="00EC71C2" w:rsidRPr="006A304D">
        <w:rPr>
          <w:rFonts w:asciiTheme="majorHAnsi" w:hAnsiTheme="majorHAnsi" w:cs="Calibri"/>
          <w:color w:val="262626"/>
        </w:rPr>
        <w:t>Bury St Edmunds LM, member of QWRC</w:t>
      </w:r>
    </w:p>
    <w:p w14:paraId="6E06E586"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Andrew Gregory,</w:t>
      </w:r>
      <w:r w:rsidR="00EC71C2" w:rsidRPr="006A304D">
        <w:rPr>
          <w:rFonts w:asciiTheme="majorHAnsi" w:hAnsiTheme="majorHAnsi" w:cs="Calibri"/>
          <w:color w:val="262626"/>
        </w:rPr>
        <w:t xml:space="preserve"> Manchester LM, Treasurer, Quaker Congo Partnership</w:t>
      </w:r>
    </w:p>
    <w:p w14:paraId="19A03301"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Margaret Gregory,</w:t>
      </w:r>
      <w:r w:rsidR="00EC71C2" w:rsidRPr="006A304D">
        <w:rPr>
          <w:rFonts w:asciiTheme="majorHAnsi" w:hAnsiTheme="majorHAnsi" w:cs="Calibri"/>
          <w:color w:val="262626"/>
        </w:rPr>
        <w:t xml:space="preserve"> Manchester LM, co-clerk, Quaker Congo Partnership</w:t>
      </w:r>
    </w:p>
    <w:p w14:paraId="31D16171"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Bryn Higgs, </w:t>
      </w:r>
      <w:r w:rsidR="00EC71C2" w:rsidRPr="006A304D">
        <w:rPr>
          <w:rFonts w:asciiTheme="majorHAnsi" w:hAnsiTheme="majorHAnsi" w:cs="Calibri"/>
          <w:color w:val="262626"/>
        </w:rPr>
        <w:t>East Africa Manager, QPSW</w:t>
      </w:r>
    </w:p>
    <w:p w14:paraId="4893E8BE"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David Jones,</w:t>
      </w:r>
      <w:r w:rsidR="00EC71C2" w:rsidRPr="006A304D">
        <w:rPr>
          <w:rFonts w:asciiTheme="majorHAnsi" w:hAnsiTheme="majorHAnsi" w:cs="Calibri"/>
          <w:color w:val="262626"/>
        </w:rPr>
        <w:t xml:space="preserve"> Milton Keynes LM, southern Africa</w:t>
      </w:r>
    </w:p>
    <w:p w14:paraId="6D549FCE"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Alick Munro, </w:t>
      </w:r>
      <w:r w:rsidR="00EC71C2" w:rsidRPr="006A304D">
        <w:rPr>
          <w:rFonts w:asciiTheme="majorHAnsi" w:hAnsiTheme="majorHAnsi" w:cs="Calibri"/>
          <w:color w:val="262626"/>
        </w:rPr>
        <w:t>Kingston LM, member of QWRC</w:t>
      </w:r>
    </w:p>
    <w:p w14:paraId="6283996B" w14:textId="77777777" w:rsidR="00EC71C2" w:rsidRPr="006A304D" w:rsidRDefault="00EC71C2"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Bryan Osborne, St Neots LM, Gambia, Lisa Kent Trust (www.lisakenttrust.org)</w:t>
      </w:r>
    </w:p>
    <w:p w14:paraId="6DA19A2D" w14:textId="77777777" w:rsidR="00EC71C2" w:rsidRPr="006A304D" w:rsidRDefault="00712198" w:rsidP="006A304D">
      <w:pPr>
        <w:pStyle w:val="ListParagraph"/>
        <w:widowControl w:val="0"/>
        <w:numPr>
          <w:ilvl w:val="0"/>
          <w:numId w:val="15"/>
        </w:numPr>
        <w:autoSpaceDE w:val="0"/>
        <w:autoSpaceDN w:val="0"/>
        <w:adjustRightInd w:val="0"/>
        <w:rPr>
          <w:rFonts w:ascii="Helvetica" w:hAnsi="Helvetica" w:cs="Helvetica"/>
          <w:color w:val="393939"/>
          <w:sz w:val="26"/>
          <w:szCs w:val="26"/>
        </w:rPr>
      </w:pPr>
      <w:r w:rsidRPr="006A304D">
        <w:rPr>
          <w:rFonts w:asciiTheme="majorHAnsi" w:hAnsiTheme="majorHAnsi" w:cs="Calibri"/>
          <w:color w:val="262626"/>
        </w:rPr>
        <w:t xml:space="preserve">Deana Owen, </w:t>
      </w:r>
      <w:r w:rsidR="00EC71C2" w:rsidRPr="006A304D">
        <w:rPr>
          <w:rFonts w:asciiTheme="majorHAnsi" w:hAnsiTheme="majorHAnsi" w:cs="Calibri"/>
          <w:color w:val="262626"/>
        </w:rPr>
        <w:t>Bridgend LM, Zambia, Friends of Monze (http://www.friendsofmonze.org)</w:t>
      </w:r>
    </w:p>
    <w:p w14:paraId="6BA4974C"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Hazel Shellens, </w:t>
      </w:r>
      <w:r w:rsidR="00EC71C2" w:rsidRPr="006A304D">
        <w:rPr>
          <w:rFonts w:asciiTheme="majorHAnsi" w:hAnsiTheme="majorHAnsi" w:cs="Calibri"/>
          <w:color w:val="262626"/>
        </w:rPr>
        <w:t>Huntingdon LM, Congo and Kenya, Quaker Congo Partnership and Child Rescue Kenya (www.childrescuekenya.org)</w:t>
      </w:r>
    </w:p>
    <w:p w14:paraId="244D2EA1"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Cherry Stainforth, </w:t>
      </w:r>
      <w:r w:rsidR="00EC71C2" w:rsidRPr="006A304D">
        <w:rPr>
          <w:rFonts w:asciiTheme="majorHAnsi" w:hAnsiTheme="majorHAnsi" w:cs="Calibri"/>
          <w:color w:val="262626"/>
        </w:rPr>
        <w:t>Watford LM, East/West Africa, Zimbabwe</w:t>
      </w:r>
    </w:p>
    <w:p w14:paraId="40029F3E"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Lee Taylor, </w:t>
      </w:r>
      <w:r w:rsidR="00EC71C2" w:rsidRPr="006A304D">
        <w:rPr>
          <w:rFonts w:asciiTheme="majorHAnsi" w:hAnsiTheme="majorHAnsi" w:cs="Calibri"/>
          <w:color w:val="262626"/>
        </w:rPr>
        <w:t xml:space="preserve">Milton Keynes LM, member of QWRC, Zimbabwe, </w:t>
      </w:r>
      <w:r w:rsidR="002003D2">
        <w:rPr>
          <w:rFonts w:asciiTheme="majorHAnsi" w:hAnsiTheme="majorHAnsi" w:cs="Calibri"/>
          <w:color w:val="262626"/>
        </w:rPr>
        <w:t xml:space="preserve">clerk </w:t>
      </w:r>
      <w:r w:rsidR="00EC71C2" w:rsidRPr="006A304D">
        <w:rPr>
          <w:rFonts w:asciiTheme="majorHAnsi" w:hAnsiTheme="majorHAnsi" w:cs="Calibri"/>
          <w:color w:val="262626"/>
        </w:rPr>
        <w:t>Friends of Hlekweni (www.friendsofhlekweni.org.uk)</w:t>
      </w:r>
    </w:p>
    <w:p w14:paraId="3FA3F5AD"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Martin Wilkinson,  </w:t>
      </w:r>
      <w:r w:rsidR="00EC71C2" w:rsidRPr="006A304D">
        <w:rPr>
          <w:rFonts w:asciiTheme="majorHAnsi" w:hAnsiTheme="majorHAnsi" w:cs="Calibri"/>
          <w:color w:val="262626"/>
        </w:rPr>
        <w:t>Westminster LM, formerly QPSW, Uganda</w:t>
      </w:r>
    </w:p>
    <w:p w14:paraId="1014B3C2" w14:textId="77777777" w:rsidR="00EC71C2"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 xml:space="preserve">Jean Wilcox, </w:t>
      </w:r>
      <w:r w:rsidR="00EC71C2" w:rsidRPr="006A304D">
        <w:rPr>
          <w:rFonts w:asciiTheme="majorHAnsi" w:hAnsiTheme="majorHAnsi" w:cs="Calibri"/>
          <w:color w:val="262626"/>
        </w:rPr>
        <w:t>Weston super Mare LM, Zimbabwe, Dabane (www.dabane.org)</w:t>
      </w:r>
    </w:p>
    <w:p w14:paraId="0540DF04" w14:textId="77777777" w:rsidR="00712198" w:rsidRPr="006A304D" w:rsidRDefault="00712198" w:rsidP="006A304D">
      <w:pPr>
        <w:pStyle w:val="ListParagraph"/>
        <w:numPr>
          <w:ilvl w:val="0"/>
          <w:numId w:val="15"/>
        </w:numPr>
        <w:rPr>
          <w:rFonts w:asciiTheme="majorHAnsi" w:hAnsiTheme="majorHAnsi" w:cs="Calibri"/>
          <w:color w:val="262626"/>
        </w:rPr>
      </w:pPr>
      <w:r w:rsidRPr="006A304D">
        <w:rPr>
          <w:rFonts w:asciiTheme="majorHAnsi" w:hAnsiTheme="majorHAnsi" w:cs="Calibri"/>
          <w:color w:val="262626"/>
        </w:rPr>
        <w:t>Myrtle Wyatt</w:t>
      </w:r>
      <w:r w:rsidR="00EC71C2" w:rsidRPr="006A304D">
        <w:rPr>
          <w:rFonts w:asciiTheme="majorHAnsi" w:hAnsiTheme="majorHAnsi" w:cs="Calibri"/>
          <w:color w:val="262626"/>
        </w:rPr>
        <w:t>, Weston super Mare LM, Zimbabwe, Dabane</w:t>
      </w:r>
    </w:p>
    <w:p w14:paraId="24B83F26" w14:textId="77777777" w:rsidR="006A304D" w:rsidRDefault="006A304D" w:rsidP="00712198">
      <w:pPr>
        <w:rPr>
          <w:rFonts w:asciiTheme="majorHAnsi" w:hAnsiTheme="majorHAnsi" w:cs="Calibri"/>
          <w:color w:val="262626"/>
        </w:rPr>
      </w:pPr>
    </w:p>
    <w:p w14:paraId="4B5B4C1A" w14:textId="77777777" w:rsidR="006A304D" w:rsidRDefault="006A304D" w:rsidP="00712198">
      <w:pPr>
        <w:rPr>
          <w:rFonts w:asciiTheme="majorHAnsi" w:hAnsiTheme="majorHAnsi" w:cs="Calibri"/>
          <w:color w:val="262626"/>
        </w:rPr>
      </w:pPr>
      <w:r>
        <w:rPr>
          <w:rFonts w:asciiTheme="majorHAnsi" w:hAnsiTheme="majorHAnsi" w:cs="Calibri"/>
          <w:color w:val="262626"/>
        </w:rPr>
        <w:t>Three other Friends who were prevented asked for information to be given on their work:</w:t>
      </w:r>
    </w:p>
    <w:p w14:paraId="08835D3C" w14:textId="77777777" w:rsidR="006A304D" w:rsidRDefault="006A304D" w:rsidP="00712198">
      <w:pPr>
        <w:rPr>
          <w:rFonts w:asciiTheme="majorHAnsi" w:hAnsiTheme="majorHAnsi" w:cs="Calibri"/>
          <w:color w:val="262626"/>
        </w:rPr>
      </w:pPr>
    </w:p>
    <w:p w14:paraId="329C8DD4" w14:textId="77777777" w:rsidR="006A304D" w:rsidRDefault="006A304D" w:rsidP="00712198">
      <w:pPr>
        <w:rPr>
          <w:rFonts w:asciiTheme="majorHAnsi" w:hAnsiTheme="majorHAnsi" w:cs="Calibri"/>
          <w:color w:val="262626"/>
        </w:rPr>
      </w:pPr>
    </w:p>
    <w:p w14:paraId="3AF9DF59" w14:textId="77777777" w:rsidR="006A304D" w:rsidRDefault="006A304D" w:rsidP="00712198">
      <w:pPr>
        <w:rPr>
          <w:rFonts w:ascii="Calibri" w:hAnsi="Calibri" w:cs="Times New Roman"/>
        </w:rPr>
      </w:pPr>
      <w:r>
        <w:rPr>
          <w:rFonts w:asciiTheme="majorHAnsi" w:hAnsiTheme="majorHAnsi" w:cs="Calibri"/>
          <w:color w:val="262626"/>
        </w:rPr>
        <w:t>Dorothy Crowther, Keswick LM, Sierra Leone, Dorothy Peace Centre (</w:t>
      </w:r>
      <w:hyperlink r:id="rId16" w:history="1">
        <w:r>
          <w:rPr>
            <w:rFonts w:ascii="Calibri" w:hAnsi="Calibri" w:cs="Calibri"/>
            <w:color w:val="5F1D87"/>
            <w:sz w:val="26"/>
            <w:szCs w:val="26"/>
            <w:u w:val="single" w:color="5F1D87"/>
          </w:rPr>
          <w:t>www.dorothypeacecentre.co.uk</w:t>
        </w:r>
      </w:hyperlink>
      <w:r>
        <w:rPr>
          <w:rFonts w:ascii="Calibri" w:hAnsi="Calibri" w:cs="Times New Roman"/>
        </w:rPr>
        <w:t>)</w:t>
      </w:r>
    </w:p>
    <w:p w14:paraId="1EFA314D" w14:textId="77777777" w:rsidR="006A304D" w:rsidRDefault="006A304D" w:rsidP="00712198">
      <w:pPr>
        <w:rPr>
          <w:rFonts w:ascii="Calibri" w:hAnsi="Calibri" w:cs="Times New Roman"/>
        </w:rPr>
      </w:pPr>
    </w:p>
    <w:p w14:paraId="7F4213E3" w14:textId="77777777" w:rsidR="006A304D" w:rsidRDefault="006A304D" w:rsidP="00712198">
      <w:pPr>
        <w:rPr>
          <w:rFonts w:ascii="Calibri" w:hAnsi="Calibri" w:cs="Times New Roman"/>
        </w:rPr>
      </w:pPr>
      <w:r>
        <w:rPr>
          <w:rFonts w:ascii="Calibri" w:hAnsi="Calibri" w:cs="Times New Roman"/>
        </w:rPr>
        <w:t>Bronwyn Harwood, Lewes LM, Kenya, Green Olive Trust (</w:t>
      </w:r>
      <w:hyperlink r:id="rId17" w:history="1">
        <w:r w:rsidRPr="006164E7">
          <w:rPr>
            <w:rStyle w:val="Hyperlink"/>
            <w:rFonts w:ascii="Calibri" w:hAnsi="Calibri" w:cs="Times New Roman"/>
          </w:rPr>
          <w:t>http://greenolivetrust.co.uk</w:t>
        </w:r>
      </w:hyperlink>
      <w:r>
        <w:rPr>
          <w:rFonts w:ascii="Calibri" w:hAnsi="Calibri" w:cs="Times New Roman"/>
        </w:rPr>
        <w:t>)</w:t>
      </w:r>
    </w:p>
    <w:p w14:paraId="2501DF28" w14:textId="77777777" w:rsidR="006A304D" w:rsidRDefault="006A304D" w:rsidP="00712198">
      <w:pPr>
        <w:rPr>
          <w:rFonts w:ascii="Calibri" w:hAnsi="Calibri" w:cs="Times New Roman"/>
        </w:rPr>
      </w:pPr>
    </w:p>
    <w:p w14:paraId="53DAC664" w14:textId="77777777" w:rsidR="006A304D" w:rsidRDefault="006A304D" w:rsidP="006A304D">
      <w:pPr>
        <w:rPr>
          <w:rFonts w:asciiTheme="majorHAnsi" w:hAnsiTheme="majorHAnsi" w:cs="Calibri"/>
          <w:color w:val="262626"/>
        </w:rPr>
      </w:pPr>
      <w:r>
        <w:rPr>
          <w:rFonts w:asciiTheme="majorHAnsi" w:hAnsiTheme="majorHAnsi" w:cs="Calibri"/>
          <w:color w:val="262626"/>
        </w:rPr>
        <w:t>John Lampen, Stourbridge LM, Uganda, Hope Project (</w:t>
      </w:r>
      <w:hyperlink r:id="rId18" w:history="1">
        <w:r w:rsidRPr="006164E7">
          <w:rPr>
            <w:rStyle w:val="Hyperlink"/>
            <w:rFonts w:asciiTheme="majorHAnsi" w:hAnsiTheme="majorHAnsi" w:cs="Calibri"/>
          </w:rPr>
          <w:t>www.hopeproject.co.uk/The_Hope_Project</w:t>
        </w:r>
      </w:hyperlink>
      <w:r>
        <w:rPr>
          <w:rFonts w:asciiTheme="majorHAnsi" w:hAnsiTheme="majorHAnsi" w:cs="Calibri"/>
          <w:color w:val="262626"/>
        </w:rPr>
        <w:t>)</w:t>
      </w:r>
    </w:p>
    <w:p w14:paraId="0AF9C166" w14:textId="77777777" w:rsidR="006A304D" w:rsidRDefault="006A304D" w:rsidP="00712198">
      <w:pPr>
        <w:rPr>
          <w:rFonts w:asciiTheme="majorHAnsi" w:hAnsiTheme="majorHAnsi" w:cs="Calibri"/>
          <w:color w:val="262626"/>
        </w:rPr>
      </w:pPr>
    </w:p>
    <w:p w14:paraId="2A7D1C14" w14:textId="77777777" w:rsidR="006A304D" w:rsidRPr="00A04EEC" w:rsidRDefault="006A304D" w:rsidP="00712198">
      <w:pPr>
        <w:rPr>
          <w:rFonts w:asciiTheme="majorHAnsi" w:hAnsiTheme="majorHAnsi" w:cs="Calibri"/>
          <w:color w:val="262626"/>
        </w:rPr>
      </w:pPr>
    </w:p>
    <w:p w14:paraId="1CAB03AF" w14:textId="77777777" w:rsidR="00645BF0" w:rsidRDefault="00173D30" w:rsidP="00645BF0">
      <w:pPr>
        <w:rPr>
          <w:rFonts w:asciiTheme="majorHAnsi" w:hAnsiTheme="majorHAnsi"/>
          <w:b/>
        </w:rPr>
      </w:pPr>
      <w:r>
        <w:rPr>
          <w:rFonts w:asciiTheme="majorHAnsi" w:hAnsiTheme="majorHAnsi"/>
          <w:b/>
        </w:rPr>
        <w:t>QAIG finances</w:t>
      </w:r>
    </w:p>
    <w:p w14:paraId="41CBA227" w14:textId="77777777" w:rsidR="00E56F5A" w:rsidRPr="00B14BBB" w:rsidRDefault="00E56F5A" w:rsidP="00E56F5A">
      <w:pPr>
        <w:pStyle w:val="NoSpacing"/>
        <w:rPr>
          <w:rFonts w:ascii="Arial" w:hAnsi="Arial" w:cs="Arial"/>
          <w:sz w:val="24"/>
          <w:szCs w:val="24"/>
        </w:rPr>
      </w:pPr>
    </w:p>
    <w:p w14:paraId="3C187947" w14:textId="77777777" w:rsidR="00E56F5A" w:rsidRDefault="00E56F5A" w:rsidP="00E56F5A">
      <w:pPr>
        <w:pStyle w:val="NoSpacing"/>
        <w:rPr>
          <w:rFonts w:ascii="Arial" w:hAnsi="Arial" w:cs="Arial"/>
          <w:sz w:val="24"/>
          <w:szCs w:val="24"/>
        </w:rPr>
      </w:pPr>
      <w:r>
        <w:rPr>
          <w:rFonts w:ascii="Arial" w:hAnsi="Arial" w:cs="Arial"/>
          <w:sz w:val="24"/>
          <w:szCs w:val="24"/>
        </w:rPr>
        <w:t>As of 20 February 2017, the following is a statement of QAIG’s finances.</w:t>
      </w:r>
    </w:p>
    <w:p w14:paraId="11F15ABC" w14:textId="77777777" w:rsidR="00E56F5A" w:rsidRDefault="00E56F5A" w:rsidP="00E56F5A">
      <w:pPr>
        <w:pStyle w:val="NoSpacing"/>
        <w:rPr>
          <w:rFonts w:ascii="Arial" w:hAnsi="Arial" w:cs="Arial"/>
          <w:sz w:val="24"/>
          <w:szCs w:val="24"/>
        </w:rPr>
      </w:pPr>
    </w:p>
    <w:p w14:paraId="73328BC7" w14:textId="77777777" w:rsidR="00E56F5A" w:rsidRDefault="00E56F5A" w:rsidP="00E56F5A">
      <w:pPr>
        <w:pStyle w:val="NoSpacing"/>
        <w:rPr>
          <w:rFonts w:ascii="Arial" w:hAnsi="Arial" w:cs="Arial"/>
          <w:sz w:val="24"/>
          <w:szCs w:val="24"/>
        </w:rPr>
      </w:pPr>
      <w:r>
        <w:rPr>
          <w:rFonts w:ascii="Arial" w:hAnsi="Arial" w:cs="Arial"/>
          <w:sz w:val="24"/>
          <w:szCs w:val="24"/>
        </w:rPr>
        <w:t>There was a cash balance of £205.59 carried over from 2016.</w:t>
      </w:r>
    </w:p>
    <w:p w14:paraId="752934F2" w14:textId="77777777" w:rsidR="00E56F5A" w:rsidRDefault="00E56F5A" w:rsidP="00E56F5A">
      <w:pPr>
        <w:pStyle w:val="NoSpacing"/>
        <w:rPr>
          <w:rFonts w:ascii="Arial" w:hAnsi="Arial" w:cs="Arial"/>
          <w:sz w:val="24"/>
          <w:szCs w:val="24"/>
        </w:rPr>
      </w:pPr>
      <w:r>
        <w:rPr>
          <w:rFonts w:ascii="Arial" w:hAnsi="Arial" w:cs="Arial"/>
          <w:sz w:val="24"/>
          <w:szCs w:val="24"/>
        </w:rPr>
        <w:t>The cash collected from members at the QAIG Event on 28 Jan 2017 came to £348.00.</w:t>
      </w:r>
    </w:p>
    <w:p w14:paraId="48E1183B" w14:textId="77777777" w:rsidR="00E56F5A" w:rsidRDefault="00E56F5A" w:rsidP="00E56F5A">
      <w:pPr>
        <w:pStyle w:val="NoSpacing"/>
        <w:rPr>
          <w:rFonts w:ascii="Arial" w:hAnsi="Arial" w:cs="Arial"/>
          <w:sz w:val="24"/>
          <w:szCs w:val="24"/>
        </w:rPr>
      </w:pPr>
      <w:r>
        <w:rPr>
          <w:rFonts w:ascii="Arial" w:hAnsi="Arial" w:cs="Arial"/>
          <w:sz w:val="24"/>
          <w:szCs w:val="24"/>
        </w:rPr>
        <w:t>This was made up of a charge for refreshments and a suggested donation for the costs of the Interest Group (advert in The Friend, room hire etc).</w:t>
      </w:r>
    </w:p>
    <w:p w14:paraId="7E6B740F" w14:textId="77777777" w:rsidR="00E56F5A" w:rsidRDefault="00E56F5A" w:rsidP="00E56F5A">
      <w:pPr>
        <w:pStyle w:val="NoSpacing"/>
        <w:rPr>
          <w:rFonts w:ascii="Arial" w:hAnsi="Arial" w:cs="Arial"/>
          <w:sz w:val="24"/>
          <w:szCs w:val="24"/>
        </w:rPr>
      </w:pPr>
    </w:p>
    <w:p w14:paraId="7B50617A" w14:textId="77777777" w:rsidR="00E56F5A" w:rsidRDefault="00E56F5A" w:rsidP="00E56F5A">
      <w:pPr>
        <w:pStyle w:val="NoSpacing"/>
        <w:rPr>
          <w:rFonts w:ascii="Arial" w:hAnsi="Arial" w:cs="Arial"/>
          <w:sz w:val="24"/>
          <w:szCs w:val="24"/>
        </w:rPr>
      </w:pPr>
      <w:r>
        <w:rPr>
          <w:rFonts w:ascii="Arial" w:hAnsi="Arial" w:cs="Arial"/>
          <w:sz w:val="24"/>
          <w:szCs w:val="24"/>
        </w:rPr>
        <w:t>The Priory room hire and refreshments came to £276.00.</w:t>
      </w:r>
    </w:p>
    <w:p w14:paraId="55B8733D" w14:textId="77777777" w:rsidR="00E56F5A" w:rsidRDefault="00E56F5A" w:rsidP="00E56F5A">
      <w:pPr>
        <w:pStyle w:val="NoSpacing"/>
        <w:rPr>
          <w:rFonts w:ascii="Arial" w:hAnsi="Arial" w:cs="Arial"/>
          <w:sz w:val="24"/>
          <w:szCs w:val="24"/>
        </w:rPr>
      </w:pPr>
    </w:p>
    <w:p w14:paraId="2029D6FC" w14:textId="77777777" w:rsidR="00E56F5A" w:rsidRDefault="00E56F5A" w:rsidP="00E56F5A">
      <w:pPr>
        <w:pStyle w:val="NoSpacing"/>
        <w:rPr>
          <w:rFonts w:ascii="Arial" w:hAnsi="Arial" w:cs="Arial"/>
          <w:sz w:val="24"/>
          <w:szCs w:val="24"/>
        </w:rPr>
      </w:pPr>
      <w:r>
        <w:rPr>
          <w:rFonts w:ascii="Arial" w:hAnsi="Arial" w:cs="Arial"/>
          <w:sz w:val="24"/>
          <w:szCs w:val="24"/>
        </w:rPr>
        <w:t>A one-off amount of £34.65 was paid out to Colin Bartlett for postage for a  printed letter to members without email addresses, asking if they wish to remain on the list.</w:t>
      </w:r>
    </w:p>
    <w:p w14:paraId="002943A3" w14:textId="77777777" w:rsidR="00E56F5A" w:rsidRDefault="00E56F5A" w:rsidP="00E56F5A">
      <w:pPr>
        <w:pStyle w:val="NoSpacing"/>
        <w:rPr>
          <w:rFonts w:ascii="Arial" w:hAnsi="Arial" w:cs="Arial"/>
          <w:sz w:val="24"/>
          <w:szCs w:val="24"/>
        </w:rPr>
      </w:pPr>
    </w:p>
    <w:p w14:paraId="4A147FA2" w14:textId="77777777" w:rsidR="00E56F5A" w:rsidRDefault="00E56F5A" w:rsidP="00E56F5A">
      <w:pPr>
        <w:pStyle w:val="NoSpacing"/>
        <w:rPr>
          <w:rFonts w:ascii="Arial" w:hAnsi="Arial" w:cs="Arial"/>
          <w:sz w:val="24"/>
          <w:szCs w:val="24"/>
        </w:rPr>
      </w:pPr>
      <w:r>
        <w:rPr>
          <w:rFonts w:ascii="Arial" w:hAnsi="Arial" w:cs="Arial"/>
          <w:sz w:val="24"/>
          <w:szCs w:val="24"/>
        </w:rPr>
        <w:t>The current cash balance is £242.84.</w:t>
      </w:r>
    </w:p>
    <w:p w14:paraId="0F714545" w14:textId="77777777" w:rsidR="00173D30" w:rsidRPr="00A04EEC" w:rsidRDefault="00173D30" w:rsidP="00E56F5A">
      <w:pPr>
        <w:rPr>
          <w:rFonts w:asciiTheme="majorHAnsi" w:hAnsiTheme="majorHAnsi"/>
          <w:b/>
        </w:rPr>
      </w:pPr>
    </w:p>
    <w:sectPr w:rsidR="00173D30" w:rsidRPr="00A04EEC" w:rsidSect="0080405F">
      <w:footerReference w:type="even" r:id="rId19"/>
      <w:footerReference w:type="default" r:id="rId2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3C52C2" w14:textId="77777777" w:rsidR="00444563" w:rsidRDefault="00444563" w:rsidP="005F3EF7">
      <w:r>
        <w:separator/>
      </w:r>
    </w:p>
  </w:endnote>
  <w:endnote w:type="continuationSeparator" w:id="0">
    <w:p w14:paraId="738A0647" w14:textId="77777777" w:rsidR="00444563" w:rsidRDefault="00444563" w:rsidP="005F3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Neue">
    <w:panose1 w:val="02000503000000020004"/>
    <w:charset w:val="00"/>
    <w:family w:val="auto"/>
    <w:pitch w:val="variable"/>
    <w:sig w:usb0="E50002FF" w:usb1="500079DB" w:usb2="00000010" w:usb3="00000000" w:csb0="00000001" w:csb1="00000000"/>
  </w:font>
  <w:font w:name="Georgia">
    <w:panose1 w:val="02040502050405020303"/>
    <w:charset w:val="00"/>
    <w:family w:val="auto"/>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MuseoSans-300">
    <w:altName w:val="Cambria"/>
    <w:panose1 w:val="00000000000000000000"/>
    <w:charset w:val="00"/>
    <w:family w:val="auto"/>
    <w:notTrueType/>
    <w:pitch w:val="default"/>
    <w:sig w:usb0="00000003" w:usb1="00000000" w:usb2="00000000" w:usb3="00000000" w:csb0="00000001" w:csb1="00000000"/>
  </w:font>
  <w:font w:name="Roboto-Regular">
    <w:altName w:val="Cambria"/>
    <w:panose1 w:val="00000000000000000000"/>
    <w:charset w:val="00"/>
    <w:family w:val="auto"/>
    <w:notTrueType/>
    <w:pitch w:val="default"/>
    <w:sig w:usb0="00000003" w:usb1="00000000" w:usb2="00000000" w:usb3="00000000" w:csb0="00000001" w:csb1="00000000"/>
  </w:font>
  <w:font w:name="--unknown-1--">
    <w:altName w:val="Cambria"/>
    <w:panose1 w:val="00000000000000000000"/>
    <w:charset w:val="00"/>
    <w:family w:val="auto"/>
    <w:notTrueType/>
    <w:pitch w:val="default"/>
    <w:sig w:usb0="00000003" w:usb1="00000000" w:usb2="00000000" w:usb3="00000000" w:csb0="00000001" w:csb1="00000000"/>
  </w:font>
  <w:font w:name="--unknown-73--">
    <w:altName w:val="Cambria"/>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A2BD58" w14:textId="77777777" w:rsidR="00444563" w:rsidRDefault="00444563" w:rsidP="004445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05EEC78" w14:textId="77777777" w:rsidR="00444563" w:rsidRDefault="0044456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6BCB7A" w14:textId="77777777" w:rsidR="00444563" w:rsidRDefault="00444563" w:rsidP="0044456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0405F">
      <w:rPr>
        <w:rStyle w:val="PageNumber"/>
        <w:noProof/>
      </w:rPr>
      <w:t>1</w:t>
    </w:r>
    <w:r>
      <w:rPr>
        <w:rStyle w:val="PageNumber"/>
      </w:rPr>
      <w:fldChar w:fldCharType="end"/>
    </w:r>
  </w:p>
  <w:p w14:paraId="18D9F3D4" w14:textId="77777777" w:rsidR="00444563" w:rsidRDefault="00444563">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E1E7A8" w14:textId="77777777" w:rsidR="00444563" w:rsidRDefault="00444563" w:rsidP="005F3EF7">
      <w:r>
        <w:separator/>
      </w:r>
    </w:p>
  </w:footnote>
  <w:footnote w:type="continuationSeparator" w:id="0">
    <w:p w14:paraId="279BCE8F" w14:textId="77777777" w:rsidR="00444563" w:rsidRDefault="00444563" w:rsidP="005F3EF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EE63326"/>
    <w:multiLevelType w:val="hybridMultilevel"/>
    <w:tmpl w:val="DEAE6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34502E"/>
    <w:multiLevelType w:val="hybridMultilevel"/>
    <w:tmpl w:val="5F4686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87906"/>
    <w:multiLevelType w:val="hybridMultilevel"/>
    <w:tmpl w:val="7B04F012"/>
    <w:lvl w:ilvl="0" w:tplc="616283B4">
      <w:start w:val="1"/>
      <w:numFmt w:val="decimal"/>
      <w:lvlText w:val="%1."/>
      <w:lvlJc w:val="left"/>
      <w:pPr>
        <w:tabs>
          <w:tab w:val="num" w:pos="720"/>
        </w:tabs>
        <w:ind w:left="720" w:hanging="360"/>
      </w:pPr>
    </w:lvl>
    <w:lvl w:ilvl="1" w:tplc="2B4A3012" w:tentative="1">
      <w:start w:val="1"/>
      <w:numFmt w:val="decimal"/>
      <w:lvlText w:val="%2."/>
      <w:lvlJc w:val="left"/>
      <w:pPr>
        <w:tabs>
          <w:tab w:val="num" w:pos="1440"/>
        </w:tabs>
        <w:ind w:left="1440" w:hanging="360"/>
      </w:pPr>
    </w:lvl>
    <w:lvl w:ilvl="2" w:tplc="787237C2" w:tentative="1">
      <w:start w:val="1"/>
      <w:numFmt w:val="decimal"/>
      <w:lvlText w:val="%3."/>
      <w:lvlJc w:val="left"/>
      <w:pPr>
        <w:tabs>
          <w:tab w:val="num" w:pos="2160"/>
        </w:tabs>
        <w:ind w:left="2160" w:hanging="360"/>
      </w:pPr>
    </w:lvl>
    <w:lvl w:ilvl="3" w:tplc="9556A324" w:tentative="1">
      <w:start w:val="1"/>
      <w:numFmt w:val="decimal"/>
      <w:lvlText w:val="%4."/>
      <w:lvlJc w:val="left"/>
      <w:pPr>
        <w:tabs>
          <w:tab w:val="num" w:pos="2880"/>
        </w:tabs>
        <w:ind w:left="2880" w:hanging="360"/>
      </w:pPr>
    </w:lvl>
    <w:lvl w:ilvl="4" w:tplc="38EE62C6" w:tentative="1">
      <w:start w:val="1"/>
      <w:numFmt w:val="decimal"/>
      <w:lvlText w:val="%5."/>
      <w:lvlJc w:val="left"/>
      <w:pPr>
        <w:tabs>
          <w:tab w:val="num" w:pos="3600"/>
        </w:tabs>
        <w:ind w:left="3600" w:hanging="360"/>
      </w:pPr>
    </w:lvl>
    <w:lvl w:ilvl="5" w:tplc="B566A18C" w:tentative="1">
      <w:start w:val="1"/>
      <w:numFmt w:val="decimal"/>
      <w:lvlText w:val="%6."/>
      <w:lvlJc w:val="left"/>
      <w:pPr>
        <w:tabs>
          <w:tab w:val="num" w:pos="4320"/>
        </w:tabs>
        <w:ind w:left="4320" w:hanging="360"/>
      </w:pPr>
    </w:lvl>
    <w:lvl w:ilvl="6" w:tplc="25E4178A" w:tentative="1">
      <w:start w:val="1"/>
      <w:numFmt w:val="decimal"/>
      <w:lvlText w:val="%7."/>
      <w:lvlJc w:val="left"/>
      <w:pPr>
        <w:tabs>
          <w:tab w:val="num" w:pos="5040"/>
        </w:tabs>
        <w:ind w:left="5040" w:hanging="360"/>
      </w:pPr>
    </w:lvl>
    <w:lvl w:ilvl="7" w:tplc="4C1C3A5A" w:tentative="1">
      <w:start w:val="1"/>
      <w:numFmt w:val="decimal"/>
      <w:lvlText w:val="%8."/>
      <w:lvlJc w:val="left"/>
      <w:pPr>
        <w:tabs>
          <w:tab w:val="num" w:pos="5760"/>
        </w:tabs>
        <w:ind w:left="5760" w:hanging="360"/>
      </w:pPr>
    </w:lvl>
    <w:lvl w:ilvl="8" w:tplc="F15E278C" w:tentative="1">
      <w:start w:val="1"/>
      <w:numFmt w:val="decimal"/>
      <w:lvlText w:val="%9."/>
      <w:lvlJc w:val="left"/>
      <w:pPr>
        <w:tabs>
          <w:tab w:val="num" w:pos="6480"/>
        </w:tabs>
        <w:ind w:left="6480" w:hanging="360"/>
      </w:pPr>
    </w:lvl>
  </w:abstractNum>
  <w:abstractNum w:abstractNumId="4">
    <w:nsid w:val="37656D8B"/>
    <w:multiLevelType w:val="hybridMultilevel"/>
    <w:tmpl w:val="684EF15A"/>
    <w:lvl w:ilvl="0" w:tplc="9B522BB8">
      <w:start w:val="1"/>
      <w:numFmt w:val="decimal"/>
      <w:lvlText w:val="%1."/>
      <w:lvlJc w:val="left"/>
      <w:pPr>
        <w:ind w:left="18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8E1037"/>
    <w:multiLevelType w:val="hybridMultilevel"/>
    <w:tmpl w:val="77DA84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EDB246F"/>
    <w:multiLevelType w:val="hybridMultilevel"/>
    <w:tmpl w:val="EBFA7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74491A"/>
    <w:multiLevelType w:val="hybridMultilevel"/>
    <w:tmpl w:val="7BACF91E"/>
    <w:lvl w:ilvl="0" w:tplc="871252E4">
      <w:start w:val="1"/>
      <w:numFmt w:val="bullet"/>
      <w:lvlText w:val=""/>
      <w:lvlJc w:val="left"/>
      <w:pPr>
        <w:tabs>
          <w:tab w:val="num" w:pos="720"/>
        </w:tabs>
        <w:ind w:left="720" w:hanging="360"/>
      </w:pPr>
      <w:rPr>
        <w:rFonts w:ascii="Wingdings 2" w:hAnsi="Wingdings 2" w:hint="default"/>
      </w:rPr>
    </w:lvl>
    <w:lvl w:ilvl="1" w:tplc="69568164" w:tentative="1">
      <w:start w:val="1"/>
      <w:numFmt w:val="bullet"/>
      <w:lvlText w:val=""/>
      <w:lvlJc w:val="left"/>
      <w:pPr>
        <w:tabs>
          <w:tab w:val="num" w:pos="1440"/>
        </w:tabs>
        <w:ind w:left="1440" w:hanging="360"/>
      </w:pPr>
      <w:rPr>
        <w:rFonts w:ascii="Wingdings 2" w:hAnsi="Wingdings 2" w:hint="default"/>
      </w:rPr>
    </w:lvl>
    <w:lvl w:ilvl="2" w:tplc="80E2F95E" w:tentative="1">
      <w:start w:val="1"/>
      <w:numFmt w:val="bullet"/>
      <w:lvlText w:val=""/>
      <w:lvlJc w:val="left"/>
      <w:pPr>
        <w:tabs>
          <w:tab w:val="num" w:pos="2160"/>
        </w:tabs>
        <w:ind w:left="2160" w:hanging="360"/>
      </w:pPr>
      <w:rPr>
        <w:rFonts w:ascii="Wingdings 2" w:hAnsi="Wingdings 2" w:hint="default"/>
      </w:rPr>
    </w:lvl>
    <w:lvl w:ilvl="3" w:tplc="4BF4588A" w:tentative="1">
      <w:start w:val="1"/>
      <w:numFmt w:val="bullet"/>
      <w:lvlText w:val=""/>
      <w:lvlJc w:val="left"/>
      <w:pPr>
        <w:tabs>
          <w:tab w:val="num" w:pos="2880"/>
        </w:tabs>
        <w:ind w:left="2880" w:hanging="360"/>
      </w:pPr>
      <w:rPr>
        <w:rFonts w:ascii="Wingdings 2" w:hAnsi="Wingdings 2" w:hint="default"/>
      </w:rPr>
    </w:lvl>
    <w:lvl w:ilvl="4" w:tplc="06D0BA5C" w:tentative="1">
      <w:start w:val="1"/>
      <w:numFmt w:val="bullet"/>
      <w:lvlText w:val=""/>
      <w:lvlJc w:val="left"/>
      <w:pPr>
        <w:tabs>
          <w:tab w:val="num" w:pos="3600"/>
        </w:tabs>
        <w:ind w:left="3600" w:hanging="360"/>
      </w:pPr>
      <w:rPr>
        <w:rFonts w:ascii="Wingdings 2" w:hAnsi="Wingdings 2" w:hint="default"/>
      </w:rPr>
    </w:lvl>
    <w:lvl w:ilvl="5" w:tplc="0C7C7658" w:tentative="1">
      <w:start w:val="1"/>
      <w:numFmt w:val="bullet"/>
      <w:lvlText w:val=""/>
      <w:lvlJc w:val="left"/>
      <w:pPr>
        <w:tabs>
          <w:tab w:val="num" w:pos="4320"/>
        </w:tabs>
        <w:ind w:left="4320" w:hanging="360"/>
      </w:pPr>
      <w:rPr>
        <w:rFonts w:ascii="Wingdings 2" w:hAnsi="Wingdings 2" w:hint="default"/>
      </w:rPr>
    </w:lvl>
    <w:lvl w:ilvl="6" w:tplc="7ED42AB6" w:tentative="1">
      <w:start w:val="1"/>
      <w:numFmt w:val="bullet"/>
      <w:lvlText w:val=""/>
      <w:lvlJc w:val="left"/>
      <w:pPr>
        <w:tabs>
          <w:tab w:val="num" w:pos="5040"/>
        </w:tabs>
        <w:ind w:left="5040" w:hanging="360"/>
      </w:pPr>
      <w:rPr>
        <w:rFonts w:ascii="Wingdings 2" w:hAnsi="Wingdings 2" w:hint="default"/>
      </w:rPr>
    </w:lvl>
    <w:lvl w:ilvl="7" w:tplc="16922DE4" w:tentative="1">
      <w:start w:val="1"/>
      <w:numFmt w:val="bullet"/>
      <w:lvlText w:val=""/>
      <w:lvlJc w:val="left"/>
      <w:pPr>
        <w:tabs>
          <w:tab w:val="num" w:pos="5760"/>
        </w:tabs>
        <w:ind w:left="5760" w:hanging="360"/>
      </w:pPr>
      <w:rPr>
        <w:rFonts w:ascii="Wingdings 2" w:hAnsi="Wingdings 2" w:hint="default"/>
      </w:rPr>
    </w:lvl>
    <w:lvl w:ilvl="8" w:tplc="EBCA5078" w:tentative="1">
      <w:start w:val="1"/>
      <w:numFmt w:val="bullet"/>
      <w:lvlText w:val=""/>
      <w:lvlJc w:val="left"/>
      <w:pPr>
        <w:tabs>
          <w:tab w:val="num" w:pos="6480"/>
        </w:tabs>
        <w:ind w:left="6480" w:hanging="360"/>
      </w:pPr>
      <w:rPr>
        <w:rFonts w:ascii="Wingdings 2" w:hAnsi="Wingdings 2" w:hint="default"/>
      </w:rPr>
    </w:lvl>
  </w:abstractNum>
  <w:abstractNum w:abstractNumId="8">
    <w:nsid w:val="4FAF3CD3"/>
    <w:multiLevelType w:val="hybridMultilevel"/>
    <w:tmpl w:val="574C5744"/>
    <w:lvl w:ilvl="0" w:tplc="29782B46">
      <w:start w:val="1"/>
      <w:numFmt w:val="bullet"/>
      <w:lvlText w:val=""/>
      <w:lvlJc w:val="left"/>
      <w:pPr>
        <w:tabs>
          <w:tab w:val="num" w:pos="720"/>
        </w:tabs>
        <w:ind w:left="720" w:hanging="360"/>
      </w:pPr>
      <w:rPr>
        <w:rFonts w:ascii="Wingdings 2" w:hAnsi="Wingdings 2" w:hint="default"/>
      </w:rPr>
    </w:lvl>
    <w:lvl w:ilvl="1" w:tplc="A0E8637E">
      <w:numFmt w:val="bullet"/>
      <w:lvlText w:val=""/>
      <w:lvlJc w:val="left"/>
      <w:pPr>
        <w:tabs>
          <w:tab w:val="num" w:pos="1440"/>
        </w:tabs>
        <w:ind w:left="1440" w:hanging="360"/>
      </w:pPr>
      <w:rPr>
        <w:rFonts w:ascii="Wingdings 2" w:hAnsi="Wingdings 2" w:hint="default"/>
      </w:rPr>
    </w:lvl>
    <w:lvl w:ilvl="2" w:tplc="715072BC" w:tentative="1">
      <w:start w:val="1"/>
      <w:numFmt w:val="bullet"/>
      <w:lvlText w:val=""/>
      <w:lvlJc w:val="left"/>
      <w:pPr>
        <w:tabs>
          <w:tab w:val="num" w:pos="2160"/>
        </w:tabs>
        <w:ind w:left="2160" w:hanging="360"/>
      </w:pPr>
      <w:rPr>
        <w:rFonts w:ascii="Wingdings 2" w:hAnsi="Wingdings 2" w:hint="default"/>
      </w:rPr>
    </w:lvl>
    <w:lvl w:ilvl="3" w:tplc="273EFE34" w:tentative="1">
      <w:start w:val="1"/>
      <w:numFmt w:val="bullet"/>
      <w:lvlText w:val=""/>
      <w:lvlJc w:val="left"/>
      <w:pPr>
        <w:tabs>
          <w:tab w:val="num" w:pos="2880"/>
        </w:tabs>
        <w:ind w:left="2880" w:hanging="360"/>
      </w:pPr>
      <w:rPr>
        <w:rFonts w:ascii="Wingdings 2" w:hAnsi="Wingdings 2" w:hint="default"/>
      </w:rPr>
    </w:lvl>
    <w:lvl w:ilvl="4" w:tplc="D75691F4" w:tentative="1">
      <w:start w:val="1"/>
      <w:numFmt w:val="bullet"/>
      <w:lvlText w:val=""/>
      <w:lvlJc w:val="left"/>
      <w:pPr>
        <w:tabs>
          <w:tab w:val="num" w:pos="3600"/>
        </w:tabs>
        <w:ind w:left="3600" w:hanging="360"/>
      </w:pPr>
      <w:rPr>
        <w:rFonts w:ascii="Wingdings 2" w:hAnsi="Wingdings 2" w:hint="default"/>
      </w:rPr>
    </w:lvl>
    <w:lvl w:ilvl="5" w:tplc="AEA47F32" w:tentative="1">
      <w:start w:val="1"/>
      <w:numFmt w:val="bullet"/>
      <w:lvlText w:val=""/>
      <w:lvlJc w:val="left"/>
      <w:pPr>
        <w:tabs>
          <w:tab w:val="num" w:pos="4320"/>
        </w:tabs>
        <w:ind w:left="4320" w:hanging="360"/>
      </w:pPr>
      <w:rPr>
        <w:rFonts w:ascii="Wingdings 2" w:hAnsi="Wingdings 2" w:hint="default"/>
      </w:rPr>
    </w:lvl>
    <w:lvl w:ilvl="6" w:tplc="34843DB2" w:tentative="1">
      <w:start w:val="1"/>
      <w:numFmt w:val="bullet"/>
      <w:lvlText w:val=""/>
      <w:lvlJc w:val="left"/>
      <w:pPr>
        <w:tabs>
          <w:tab w:val="num" w:pos="5040"/>
        </w:tabs>
        <w:ind w:left="5040" w:hanging="360"/>
      </w:pPr>
      <w:rPr>
        <w:rFonts w:ascii="Wingdings 2" w:hAnsi="Wingdings 2" w:hint="default"/>
      </w:rPr>
    </w:lvl>
    <w:lvl w:ilvl="7" w:tplc="3796EB08" w:tentative="1">
      <w:start w:val="1"/>
      <w:numFmt w:val="bullet"/>
      <w:lvlText w:val=""/>
      <w:lvlJc w:val="left"/>
      <w:pPr>
        <w:tabs>
          <w:tab w:val="num" w:pos="5760"/>
        </w:tabs>
        <w:ind w:left="5760" w:hanging="360"/>
      </w:pPr>
      <w:rPr>
        <w:rFonts w:ascii="Wingdings 2" w:hAnsi="Wingdings 2" w:hint="default"/>
      </w:rPr>
    </w:lvl>
    <w:lvl w:ilvl="8" w:tplc="2DE2C2AA" w:tentative="1">
      <w:start w:val="1"/>
      <w:numFmt w:val="bullet"/>
      <w:lvlText w:val=""/>
      <w:lvlJc w:val="left"/>
      <w:pPr>
        <w:tabs>
          <w:tab w:val="num" w:pos="6480"/>
        </w:tabs>
        <w:ind w:left="6480" w:hanging="360"/>
      </w:pPr>
      <w:rPr>
        <w:rFonts w:ascii="Wingdings 2" w:hAnsi="Wingdings 2" w:hint="default"/>
      </w:rPr>
    </w:lvl>
  </w:abstractNum>
  <w:abstractNum w:abstractNumId="9">
    <w:nsid w:val="54D07850"/>
    <w:multiLevelType w:val="hybridMultilevel"/>
    <w:tmpl w:val="E5300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01833CF"/>
    <w:multiLevelType w:val="hybridMultilevel"/>
    <w:tmpl w:val="9D5433AA"/>
    <w:lvl w:ilvl="0" w:tplc="767C148A">
      <w:start w:val="1"/>
      <w:numFmt w:val="bullet"/>
      <w:lvlText w:val="•"/>
      <w:lvlJc w:val="left"/>
      <w:pPr>
        <w:tabs>
          <w:tab w:val="num" w:pos="720"/>
        </w:tabs>
        <w:ind w:left="720" w:hanging="360"/>
      </w:pPr>
      <w:rPr>
        <w:rFonts w:ascii="Arial" w:hAnsi="Arial" w:hint="default"/>
      </w:rPr>
    </w:lvl>
    <w:lvl w:ilvl="1" w:tplc="7A06A726" w:tentative="1">
      <w:start w:val="1"/>
      <w:numFmt w:val="bullet"/>
      <w:lvlText w:val="•"/>
      <w:lvlJc w:val="left"/>
      <w:pPr>
        <w:tabs>
          <w:tab w:val="num" w:pos="1440"/>
        </w:tabs>
        <w:ind w:left="1440" w:hanging="360"/>
      </w:pPr>
      <w:rPr>
        <w:rFonts w:ascii="Arial" w:hAnsi="Arial" w:hint="default"/>
      </w:rPr>
    </w:lvl>
    <w:lvl w:ilvl="2" w:tplc="E0A83D68" w:tentative="1">
      <w:start w:val="1"/>
      <w:numFmt w:val="bullet"/>
      <w:lvlText w:val="•"/>
      <w:lvlJc w:val="left"/>
      <w:pPr>
        <w:tabs>
          <w:tab w:val="num" w:pos="2160"/>
        </w:tabs>
        <w:ind w:left="2160" w:hanging="360"/>
      </w:pPr>
      <w:rPr>
        <w:rFonts w:ascii="Arial" w:hAnsi="Arial" w:hint="default"/>
      </w:rPr>
    </w:lvl>
    <w:lvl w:ilvl="3" w:tplc="255A6E36" w:tentative="1">
      <w:start w:val="1"/>
      <w:numFmt w:val="bullet"/>
      <w:lvlText w:val="•"/>
      <w:lvlJc w:val="left"/>
      <w:pPr>
        <w:tabs>
          <w:tab w:val="num" w:pos="2880"/>
        </w:tabs>
        <w:ind w:left="2880" w:hanging="360"/>
      </w:pPr>
      <w:rPr>
        <w:rFonts w:ascii="Arial" w:hAnsi="Arial" w:hint="default"/>
      </w:rPr>
    </w:lvl>
    <w:lvl w:ilvl="4" w:tplc="AC58442C" w:tentative="1">
      <w:start w:val="1"/>
      <w:numFmt w:val="bullet"/>
      <w:lvlText w:val="•"/>
      <w:lvlJc w:val="left"/>
      <w:pPr>
        <w:tabs>
          <w:tab w:val="num" w:pos="3600"/>
        </w:tabs>
        <w:ind w:left="3600" w:hanging="360"/>
      </w:pPr>
      <w:rPr>
        <w:rFonts w:ascii="Arial" w:hAnsi="Arial" w:hint="default"/>
      </w:rPr>
    </w:lvl>
    <w:lvl w:ilvl="5" w:tplc="D884D3AA" w:tentative="1">
      <w:start w:val="1"/>
      <w:numFmt w:val="bullet"/>
      <w:lvlText w:val="•"/>
      <w:lvlJc w:val="left"/>
      <w:pPr>
        <w:tabs>
          <w:tab w:val="num" w:pos="4320"/>
        </w:tabs>
        <w:ind w:left="4320" w:hanging="360"/>
      </w:pPr>
      <w:rPr>
        <w:rFonts w:ascii="Arial" w:hAnsi="Arial" w:hint="default"/>
      </w:rPr>
    </w:lvl>
    <w:lvl w:ilvl="6" w:tplc="E28A5BDA" w:tentative="1">
      <w:start w:val="1"/>
      <w:numFmt w:val="bullet"/>
      <w:lvlText w:val="•"/>
      <w:lvlJc w:val="left"/>
      <w:pPr>
        <w:tabs>
          <w:tab w:val="num" w:pos="5040"/>
        </w:tabs>
        <w:ind w:left="5040" w:hanging="360"/>
      </w:pPr>
      <w:rPr>
        <w:rFonts w:ascii="Arial" w:hAnsi="Arial" w:hint="default"/>
      </w:rPr>
    </w:lvl>
    <w:lvl w:ilvl="7" w:tplc="382667D0" w:tentative="1">
      <w:start w:val="1"/>
      <w:numFmt w:val="bullet"/>
      <w:lvlText w:val="•"/>
      <w:lvlJc w:val="left"/>
      <w:pPr>
        <w:tabs>
          <w:tab w:val="num" w:pos="5760"/>
        </w:tabs>
        <w:ind w:left="5760" w:hanging="360"/>
      </w:pPr>
      <w:rPr>
        <w:rFonts w:ascii="Arial" w:hAnsi="Arial" w:hint="default"/>
      </w:rPr>
    </w:lvl>
    <w:lvl w:ilvl="8" w:tplc="052498EC" w:tentative="1">
      <w:start w:val="1"/>
      <w:numFmt w:val="bullet"/>
      <w:lvlText w:val="•"/>
      <w:lvlJc w:val="left"/>
      <w:pPr>
        <w:tabs>
          <w:tab w:val="num" w:pos="6480"/>
        </w:tabs>
        <w:ind w:left="6480" w:hanging="360"/>
      </w:pPr>
      <w:rPr>
        <w:rFonts w:ascii="Arial" w:hAnsi="Arial" w:hint="default"/>
      </w:rPr>
    </w:lvl>
  </w:abstractNum>
  <w:abstractNum w:abstractNumId="11">
    <w:nsid w:val="65826894"/>
    <w:multiLevelType w:val="hybridMultilevel"/>
    <w:tmpl w:val="8FC4FD4E"/>
    <w:lvl w:ilvl="0" w:tplc="55AE442C">
      <w:start w:val="1"/>
      <w:numFmt w:val="bullet"/>
      <w:lvlText w:val=""/>
      <w:lvlJc w:val="left"/>
      <w:pPr>
        <w:tabs>
          <w:tab w:val="num" w:pos="720"/>
        </w:tabs>
        <w:ind w:left="720" w:hanging="360"/>
      </w:pPr>
      <w:rPr>
        <w:rFonts w:ascii="Wingdings 2" w:hAnsi="Wingdings 2" w:hint="default"/>
      </w:rPr>
    </w:lvl>
    <w:lvl w:ilvl="1" w:tplc="D8A8577A">
      <w:numFmt w:val="bullet"/>
      <w:lvlText w:val=""/>
      <w:lvlJc w:val="left"/>
      <w:pPr>
        <w:tabs>
          <w:tab w:val="num" w:pos="1440"/>
        </w:tabs>
        <w:ind w:left="1440" w:hanging="360"/>
      </w:pPr>
      <w:rPr>
        <w:rFonts w:ascii="Wingdings 2" w:hAnsi="Wingdings 2" w:hint="default"/>
      </w:rPr>
    </w:lvl>
    <w:lvl w:ilvl="2" w:tplc="4E1636FC" w:tentative="1">
      <w:start w:val="1"/>
      <w:numFmt w:val="bullet"/>
      <w:lvlText w:val=""/>
      <w:lvlJc w:val="left"/>
      <w:pPr>
        <w:tabs>
          <w:tab w:val="num" w:pos="2160"/>
        </w:tabs>
        <w:ind w:left="2160" w:hanging="360"/>
      </w:pPr>
      <w:rPr>
        <w:rFonts w:ascii="Wingdings 2" w:hAnsi="Wingdings 2" w:hint="default"/>
      </w:rPr>
    </w:lvl>
    <w:lvl w:ilvl="3" w:tplc="D48A42AC" w:tentative="1">
      <w:start w:val="1"/>
      <w:numFmt w:val="bullet"/>
      <w:lvlText w:val=""/>
      <w:lvlJc w:val="left"/>
      <w:pPr>
        <w:tabs>
          <w:tab w:val="num" w:pos="2880"/>
        </w:tabs>
        <w:ind w:left="2880" w:hanging="360"/>
      </w:pPr>
      <w:rPr>
        <w:rFonts w:ascii="Wingdings 2" w:hAnsi="Wingdings 2" w:hint="default"/>
      </w:rPr>
    </w:lvl>
    <w:lvl w:ilvl="4" w:tplc="50682FEC" w:tentative="1">
      <w:start w:val="1"/>
      <w:numFmt w:val="bullet"/>
      <w:lvlText w:val=""/>
      <w:lvlJc w:val="left"/>
      <w:pPr>
        <w:tabs>
          <w:tab w:val="num" w:pos="3600"/>
        </w:tabs>
        <w:ind w:left="3600" w:hanging="360"/>
      </w:pPr>
      <w:rPr>
        <w:rFonts w:ascii="Wingdings 2" w:hAnsi="Wingdings 2" w:hint="default"/>
      </w:rPr>
    </w:lvl>
    <w:lvl w:ilvl="5" w:tplc="DCDA2C82" w:tentative="1">
      <w:start w:val="1"/>
      <w:numFmt w:val="bullet"/>
      <w:lvlText w:val=""/>
      <w:lvlJc w:val="left"/>
      <w:pPr>
        <w:tabs>
          <w:tab w:val="num" w:pos="4320"/>
        </w:tabs>
        <w:ind w:left="4320" w:hanging="360"/>
      </w:pPr>
      <w:rPr>
        <w:rFonts w:ascii="Wingdings 2" w:hAnsi="Wingdings 2" w:hint="default"/>
      </w:rPr>
    </w:lvl>
    <w:lvl w:ilvl="6" w:tplc="CF08FDD6" w:tentative="1">
      <w:start w:val="1"/>
      <w:numFmt w:val="bullet"/>
      <w:lvlText w:val=""/>
      <w:lvlJc w:val="left"/>
      <w:pPr>
        <w:tabs>
          <w:tab w:val="num" w:pos="5040"/>
        </w:tabs>
        <w:ind w:left="5040" w:hanging="360"/>
      </w:pPr>
      <w:rPr>
        <w:rFonts w:ascii="Wingdings 2" w:hAnsi="Wingdings 2" w:hint="default"/>
      </w:rPr>
    </w:lvl>
    <w:lvl w:ilvl="7" w:tplc="A17C84CC" w:tentative="1">
      <w:start w:val="1"/>
      <w:numFmt w:val="bullet"/>
      <w:lvlText w:val=""/>
      <w:lvlJc w:val="left"/>
      <w:pPr>
        <w:tabs>
          <w:tab w:val="num" w:pos="5760"/>
        </w:tabs>
        <w:ind w:left="5760" w:hanging="360"/>
      </w:pPr>
      <w:rPr>
        <w:rFonts w:ascii="Wingdings 2" w:hAnsi="Wingdings 2" w:hint="default"/>
      </w:rPr>
    </w:lvl>
    <w:lvl w:ilvl="8" w:tplc="EA1CB182" w:tentative="1">
      <w:start w:val="1"/>
      <w:numFmt w:val="bullet"/>
      <w:lvlText w:val=""/>
      <w:lvlJc w:val="left"/>
      <w:pPr>
        <w:tabs>
          <w:tab w:val="num" w:pos="6480"/>
        </w:tabs>
        <w:ind w:left="6480" w:hanging="360"/>
      </w:pPr>
      <w:rPr>
        <w:rFonts w:ascii="Wingdings 2" w:hAnsi="Wingdings 2" w:hint="default"/>
      </w:rPr>
    </w:lvl>
  </w:abstractNum>
  <w:abstractNum w:abstractNumId="12">
    <w:nsid w:val="707B7BF2"/>
    <w:multiLevelType w:val="hybridMultilevel"/>
    <w:tmpl w:val="AF8C2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2B84424"/>
    <w:multiLevelType w:val="hybridMultilevel"/>
    <w:tmpl w:val="DA56D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353759F"/>
    <w:multiLevelType w:val="hybridMultilevel"/>
    <w:tmpl w:val="5E3203C6"/>
    <w:lvl w:ilvl="0" w:tplc="124A16C6">
      <w:start w:val="1"/>
      <w:numFmt w:val="bullet"/>
      <w:lvlText w:val="•"/>
      <w:lvlJc w:val="left"/>
      <w:pPr>
        <w:tabs>
          <w:tab w:val="num" w:pos="720"/>
        </w:tabs>
        <w:ind w:left="720" w:hanging="360"/>
      </w:pPr>
      <w:rPr>
        <w:rFonts w:ascii="Arial" w:hAnsi="Arial" w:hint="default"/>
      </w:rPr>
    </w:lvl>
    <w:lvl w:ilvl="1" w:tplc="12AA64F6" w:tentative="1">
      <w:start w:val="1"/>
      <w:numFmt w:val="bullet"/>
      <w:lvlText w:val="•"/>
      <w:lvlJc w:val="left"/>
      <w:pPr>
        <w:tabs>
          <w:tab w:val="num" w:pos="1440"/>
        </w:tabs>
        <w:ind w:left="1440" w:hanging="360"/>
      </w:pPr>
      <w:rPr>
        <w:rFonts w:ascii="Arial" w:hAnsi="Arial" w:hint="default"/>
      </w:rPr>
    </w:lvl>
    <w:lvl w:ilvl="2" w:tplc="BC7A4434" w:tentative="1">
      <w:start w:val="1"/>
      <w:numFmt w:val="bullet"/>
      <w:lvlText w:val="•"/>
      <w:lvlJc w:val="left"/>
      <w:pPr>
        <w:tabs>
          <w:tab w:val="num" w:pos="2160"/>
        </w:tabs>
        <w:ind w:left="2160" w:hanging="360"/>
      </w:pPr>
      <w:rPr>
        <w:rFonts w:ascii="Arial" w:hAnsi="Arial" w:hint="default"/>
      </w:rPr>
    </w:lvl>
    <w:lvl w:ilvl="3" w:tplc="F4F61AE8" w:tentative="1">
      <w:start w:val="1"/>
      <w:numFmt w:val="bullet"/>
      <w:lvlText w:val="•"/>
      <w:lvlJc w:val="left"/>
      <w:pPr>
        <w:tabs>
          <w:tab w:val="num" w:pos="2880"/>
        </w:tabs>
        <w:ind w:left="2880" w:hanging="360"/>
      </w:pPr>
      <w:rPr>
        <w:rFonts w:ascii="Arial" w:hAnsi="Arial" w:hint="default"/>
      </w:rPr>
    </w:lvl>
    <w:lvl w:ilvl="4" w:tplc="837E052C" w:tentative="1">
      <w:start w:val="1"/>
      <w:numFmt w:val="bullet"/>
      <w:lvlText w:val="•"/>
      <w:lvlJc w:val="left"/>
      <w:pPr>
        <w:tabs>
          <w:tab w:val="num" w:pos="3600"/>
        </w:tabs>
        <w:ind w:left="3600" w:hanging="360"/>
      </w:pPr>
      <w:rPr>
        <w:rFonts w:ascii="Arial" w:hAnsi="Arial" w:hint="default"/>
      </w:rPr>
    </w:lvl>
    <w:lvl w:ilvl="5" w:tplc="ACB08BD4" w:tentative="1">
      <w:start w:val="1"/>
      <w:numFmt w:val="bullet"/>
      <w:lvlText w:val="•"/>
      <w:lvlJc w:val="left"/>
      <w:pPr>
        <w:tabs>
          <w:tab w:val="num" w:pos="4320"/>
        </w:tabs>
        <w:ind w:left="4320" w:hanging="360"/>
      </w:pPr>
      <w:rPr>
        <w:rFonts w:ascii="Arial" w:hAnsi="Arial" w:hint="default"/>
      </w:rPr>
    </w:lvl>
    <w:lvl w:ilvl="6" w:tplc="AD262B70" w:tentative="1">
      <w:start w:val="1"/>
      <w:numFmt w:val="bullet"/>
      <w:lvlText w:val="•"/>
      <w:lvlJc w:val="left"/>
      <w:pPr>
        <w:tabs>
          <w:tab w:val="num" w:pos="5040"/>
        </w:tabs>
        <w:ind w:left="5040" w:hanging="360"/>
      </w:pPr>
      <w:rPr>
        <w:rFonts w:ascii="Arial" w:hAnsi="Arial" w:hint="default"/>
      </w:rPr>
    </w:lvl>
    <w:lvl w:ilvl="7" w:tplc="F53C92C2" w:tentative="1">
      <w:start w:val="1"/>
      <w:numFmt w:val="bullet"/>
      <w:lvlText w:val="•"/>
      <w:lvlJc w:val="left"/>
      <w:pPr>
        <w:tabs>
          <w:tab w:val="num" w:pos="5760"/>
        </w:tabs>
        <w:ind w:left="5760" w:hanging="360"/>
      </w:pPr>
      <w:rPr>
        <w:rFonts w:ascii="Arial" w:hAnsi="Arial" w:hint="default"/>
      </w:rPr>
    </w:lvl>
    <w:lvl w:ilvl="8" w:tplc="B72228D6" w:tentative="1">
      <w:start w:val="1"/>
      <w:numFmt w:val="bullet"/>
      <w:lvlText w:val="•"/>
      <w:lvlJc w:val="left"/>
      <w:pPr>
        <w:tabs>
          <w:tab w:val="num" w:pos="6480"/>
        </w:tabs>
        <w:ind w:left="6480" w:hanging="360"/>
      </w:pPr>
      <w:rPr>
        <w:rFonts w:ascii="Arial" w:hAnsi="Arial" w:hint="default"/>
      </w:rPr>
    </w:lvl>
  </w:abstractNum>
  <w:num w:numId="1">
    <w:abstractNumId w:val="6"/>
  </w:num>
  <w:num w:numId="2">
    <w:abstractNumId w:val="5"/>
  </w:num>
  <w:num w:numId="3">
    <w:abstractNumId w:val="4"/>
  </w:num>
  <w:num w:numId="4">
    <w:abstractNumId w:val="1"/>
  </w:num>
  <w:num w:numId="5">
    <w:abstractNumId w:val="2"/>
  </w:num>
  <w:num w:numId="6">
    <w:abstractNumId w:val="0"/>
  </w:num>
  <w:num w:numId="7">
    <w:abstractNumId w:val="8"/>
  </w:num>
  <w:num w:numId="8">
    <w:abstractNumId w:val="7"/>
  </w:num>
  <w:num w:numId="9">
    <w:abstractNumId w:val="3"/>
  </w:num>
  <w:num w:numId="10">
    <w:abstractNumId w:val="11"/>
  </w:num>
  <w:num w:numId="11">
    <w:abstractNumId w:val="13"/>
  </w:num>
  <w:num w:numId="12">
    <w:abstractNumId w:val="14"/>
  </w:num>
  <w:num w:numId="13">
    <w:abstractNumId w:val="10"/>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6B6"/>
    <w:rsid w:val="000A341A"/>
    <w:rsid w:val="00101867"/>
    <w:rsid w:val="00173D30"/>
    <w:rsid w:val="00176F30"/>
    <w:rsid w:val="002003D2"/>
    <w:rsid w:val="00227EDB"/>
    <w:rsid w:val="003214EA"/>
    <w:rsid w:val="00406037"/>
    <w:rsid w:val="004274E0"/>
    <w:rsid w:val="00444563"/>
    <w:rsid w:val="00491B66"/>
    <w:rsid w:val="00541F23"/>
    <w:rsid w:val="005748E0"/>
    <w:rsid w:val="00593A22"/>
    <w:rsid w:val="005F3EF7"/>
    <w:rsid w:val="00635E25"/>
    <w:rsid w:val="00645BF0"/>
    <w:rsid w:val="00655AE2"/>
    <w:rsid w:val="006A304D"/>
    <w:rsid w:val="00712198"/>
    <w:rsid w:val="00724D86"/>
    <w:rsid w:val="007414DF"/>
    <w:rsid w:val="007C36B6"/>
    <w:rsid w:val="0080405F"/>
    <w:rsid w:val="00942322"/>
    <w:rsid w:val="00A04EEC"/>
    <w:rsid w:val="00A278A4"/>
    <w:rsid w:val="00A713D5"/>
    <w:rsid w:val="00AD42DC"/>
    <w:rsid w:val="00B305B2"/>
    <w:rsid w:val="00B5477D"/>
    <w:rsid w:val="00BD283F"/>
    <w:rsid w:val="00BE6E65"/>
    <w:rsid w:val="00BF1596"/>
    <w:rsid w:val="00D46DA2"/>
    <w:rsid w:val="00E310D0"/>
    <w:rsid w:val="00E56F5A"/>
    <w:rsid w:val="00E71D67"/>
    <w:rsid w:val="00EC71C2"/>
    <w:rsid w:val="00EF0D2A"/>
    <w:rsid w:val="00F37E16"/>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B9F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6B6"/>
    <w:pPr>
      <w:ind w:left="720"/>
      <w:contextualSpacing/>
    </w:pPr>
  </w:style>
  <w:style w:type="paragraph" w:styleId="NormalWeb">
    <w:name w:val="Normal (Web)"/>
    <w:basedOn w:val="Normal"/>
    <w:uiPriority w:val="99"/>
    <w:semiHidden/>
    <w:unhideWhenUsed/>
    <w:rsid w:val="00491B66"/>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unhideWhenUsed/>
    <w:rsid w:val="00491B66"/>
    <w:rPr>
      <w:color w:val="0000FF" w:themeColor="hyperlink"/>
      <w:u w:val="single"/>
    </w:rPr>
  </w:style>
  <w:style w:type="paragraph" w:styleId="BalloonText">
    <w:name w:val="Balloon Text"/>
    <w:basedOn w:val="Normal"/>
    <w:link w:val="BalloonTextChar"/>
    <w:uiPriority w:val="99"/>
    <w:semiHidden/>
    <w:unhideWhenUsed/>
    <w:rsid w:val="00EC71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C71C2"/>
    <w:rPr>
      <w:rFonts w:ascii="Lucida Grande" w:hAnsi="Lucida Grande" w:cs="Lucida Grande"/>
      <w:sz w:val="18"/>
      <w:szCs w:val="18"/>
    </w:rPr>
  </w:style>
  <w:style w:type="paragraph" w:styleId="NoSpacing">
    <w:name w:val="No Spacing"/>
    <w:uiPriority w:val="1"/>
    <w:qFormat/>
    <w:rsid w:val="00E56F5A"/>
    <w:rPr>
      <w:rFonts w:eastAsiaTheme="minorHAnsi"/>
      <w:sz w:val="22"/>
      <w:szCs w:val="22"/>
      <w:lang w:val="en-GB"/>
    </w:rPr>
  </w:style>
  <w:style w:type="paragraph" w:styleId="Footer">
    <w:name w:val="footer"/>
    <w:basedOn w:val="Normal"/>
    <w:link w:val="FooterChar"/>
    <w:uiPriority w:val="99"/>
    <w:unhideWhenUsed/>
    <w:rsid w:val="005F3EF7"/>
    <w:pPr>
      <w:tabs>
        <w:tab w:val="center" w:pos="4320"/>
        <w:tab w:val="right" w:pos="8640"/>
      </w:tabs>
    </w:pPr>
  </w:style>
  <w:style w:type="character" w:customStyle="1" w:styleId="FooterChar">
    <w:name w:val="Footer Char"/>
    <w:basedOn w:val="DefaultParagraphFont"/>
    <w:link w:val="Footer"/>
    <w:uiPriority w:val="99"/>
    <w:rsid w:val="005F3EF7"/>
  </w:style>
  <w:style w:type="character" w:styleId="PageNumber">
    <w:name w:val="page number"/>
    <w:basedOn w:val="DefaultParagraphFont"/>
    <w:uiPriority w:val="99"/>
    <w:semiHidden/>
    <w:unhideWhenUsed/>
    <w:rsid w:val="005F3EF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36B6"/>
    <w:pPr>
      <w:ind w:left="720"/>
      <w:contextualSpacing/>
    </w:pPr>
  </w:style>
  <w:style w:type="paragraph" w:styleId="NormalWeb">
    <w:name w:val="Normal (Web)"/>
    <w:basedOn w:val="Normal"/>
    <w:uiPriority w:val="99"/>
    <w:semiHidden/>
    <w:unhideWhenUsed/>
    <w:rsid w:val="00491B66"/>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unhideWhenUsed/>
    <w:rsid w:val="00491B66"/>
    <w:rPr>
      <w:color w:val="0000FF" w:themeColor="hyperlink"/>
      <w:u w:val="single"/>
    </w:rPr>
  </w:style>
  <w:style w:type="paragraph" w:styleId="BalloonText">
    <w:name w:val="Balloon Text"/>
    <w:basedOn w:val="Normal"/>
    <w:link w:val="BalloonTextChar"/>
    <w:uiPriority w:val="99"/>
    <w:semiHidden/>
    <w:unhideWhenUsed/>
    <w:rsid w:val="00EC71C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C71C2"/>
    <w:rPr>
      <w:rFonts w:ascii="Lucida Grande" w:hAnsi="Lucida Grande" w:cs="Lucida Grande"/>
      <w:sz w:val="18"/>
      <w:szCs w:val="18"/>
    </w:rPr>
  </w:style>
  <w:style w:type="paragraph" w:styleId="NoSpacing">
    <w:name w:val="No Spacing"/>
    <w:uiPriority w:val="1"/>
    <w:qFormat/>
    <w:rsid w:val="00E56F5A"/>
    <w:rPr>
      <w:rFonts w:eastAsiaTheme="minorHAnsi"/>
      <w:sz w:val="22"/>
      <w:szCs w:val="22"/>
      <w:lang w:val="en-GB"/>
    </w:rPr>
  </w:style>
  <w:style w:type="paragraph" w:styleId="Footer">
    <w:name w:val="footer"/>
    <w:basedOn w:val="Normal"/>
    <w:link w:val="FooterChar"/>
    <w:uiPriority w:val="99"/>
    <w:unhideWhenUsed/>
    <w:rsid w:val="005F3EF7"/>
    <w:pPr>
      <w:tabs>
        <w:tab w:val="center" w:pos="4320"/>
        <w:tab w:val="right" w:pos="8640"/>
      </w:tabs>
    </w:pPr>
  </w:style>
  <w:style w:type="character" w:customStyle="1" w:styleId="FooterChar">
    <w:name w:val="Footer Char"/>
    <w:basedOn w:val="DefaultParagraphFont"/>
    <w:link w:val="Footer"/>
    <w:uiPriority w:val="99"/>
    <w:rsid w:val="005F3EF7"/>
  </w:style>
  <w:style w:type="character" w:styleId="PageNumber">
    <w:name w:val="page number"/>
    <w:basedOn w:val="DefaultParagraphFont"/>
    <w:uiPriority w:val="99"/>
    <w:semiHidden/>
    <w:unhideWhenUsed/>
    <w:rsid w:val="005F3E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661193">
      <w:bodyDiv w:val="1"/>
      <w:marLeft w:val="0"/>
      <w:marRight w:val="0"/>
      <w:marTop w:val="0"/>
      <w:marBottom w:val="0"/>
      <w:divBdr>
        <w:top w:val="none" w:sz="0" w:space="0" w:color="auto"/>
        <w:left w:val="none" w:sz="0" w:space="0" w:color="auto"/>
        <w:bottom w:val="none" w:sz="0" w:space="0" w:color="auto"/>
        <w:right w:val="none" w:sz="0" w:space="0" w:color="auto"/>
      </w:divBdr>
    </w:div>
    <w:div w:id="855387851">
      <w:bodyDiv w:val="1"/>
      <w:marLeft w:val="0"/>
      <w:marRight w:val="0"/>
      <w:marTop w:val="0"/>
      <w:marBottom w:val="0"/>
      <w:divBdr>
        <w:top w:val="none" w:sz="0" w:space="0" w:color="auto"/>
        <w:left w:val="none" w:sz="0" w:space="0" w:color="auto"/>
        <w:bottom w:val="none" w:sz="0" w:space="0" w:color="auto"/>
        <w:right w:val="none" w:sz="0" w:space="0" w:color="auto"/>
      </w:divBdr>
      <w:divsChild>
        <w:div w:id="1188833126">
          <w:marLeft w:val="547"/>
          <w:marRight w:val="0"/>
          <w:marTop w:val="130"/>
          <w:marBottom w:val="0"/>
          <w:divBdr>
            <w:top w:val="none" w:sz="0" w:space="0" w:color="auto"/>
            <w:left w:val="none" w:sz="0" w:space="0" w:color="auto"/>
            <w:bottom w:val="none" w:sz="0" w:space="0" w:color="auto"/>
            <w:right w:val="none" w:sz="0" w:space="0" w:color="auto"/>
          </w:divBdr>
        </w:div>
        <w:div w:id="1273632245">
          <w:marLeft w:val="547"/>
          <w:marRight w:val="0"/>
          <w:marTop w:val="130"/>
          <w:marBottom w:val="0"/>
          <w:divBdr>
            <w:top w:val="none" w:sz="0" w:space="0" w:color="auto"/>
            <w:left w:val="none" w:sz="0" w:space="0" w:color="auto"/>
            <w:bottom w:val="none" w:sz="0" w:space="0" w:color="auto"/>
            <w:right w:val="none" w:sz="0" w:space="0" w:color="auto"/>
          </w:divBdr>
        </w:div>
        <w:div w:id="402992375">
          <w:marLeft w:val="547"/>
          <w:marRight w:val="0"/>
          <w:marTop w:val="130"/>
          <w:marBottom w:val="0"/>
          <w:divBdr>
            <w:top w:val="none" w:sz="0" w:space="0" w:color="auto"/>
            <w:left w:val="none" w:sz="0" w:space="0" w:color="auto"/>
            <w:bottom w:val="none" w:sz="0" w:space="0" w:color="auto"/>
            <w:right w:val="none" w:sz="0" w:space="0" w:color="auto"/>
          </w:divBdr>
        </w:div>
        <w:div w:id="1777941231">
          <w:marLeft w:val="547"/>
          <w:marRight w:val="0"/>
          <w:marTop w:val="130"/>
          <w:marBottom w:val="0"/>
          <w:divBdr>
            <w:top w:val="none" w:sz="0" w:space="0" w:color="auto"/>
            <w:left w:val="none" w:sz="0" w:space="0" w:color="auto"/>
            <w:bottom w:val="none" w:sz="0" w:space="0" w:color="auto"/>
            <w:right w:val="none" w:sz="0" w:space="0" w:color="auto"/>
          </w:divBdr>
        </w:div>
        <w:div w:id="698823811">
          <w:marLeft w:val="547"/>
          <w:marRight w:val="0"/>
          <w:marTop w:val="130"/>
          <w:marBottom w:val="0"/>
          <w:divBdr>
            <w:top w:val="none" w:sz="0" w:space="0" w:color="auto"/>
            <w:left w:val="none" w:sz="0" w:space="0" w:color="auto"/>
            <w:bottom w:val="none" w:sz="0" w:space="0" w:color="auto"/>
            <w:right w:val="none" w:sz="0" w:space="0" w:color="auto"/>
          </w:divBdr>
        </w:div>
        <w:div w:id="643045007">
          <w:marLeft w:val="547"/>
          <w:marRight w:val="0"/>
          <w:marTop w:val="130"/>
          <w:marBottom w:val="0"/>
          <w:divBdr>
            <w:top w:val="none" w:sz="0" w:space="0" w:color="auto"/>
            <w:left w:val="none" w:sz="0" w:space="0" w:color="auto"/>
            <w:bottom w:val="none" w:sz="0" w:space="0" w:color="auto"/>
            <w:right w:val="none" w:sz="0" w:space="0" w:color="auto"/>
          </w:divBdr>
        </w:div>
        <w:div w:id="1934581113">
          <w:marLeft w:val="547"/>
          <w:marRight w:val="0"/>
          <w:marTop w:val="130"/>
          <w:marBottom w:val="0"/>
          <w:divBdr>
            <w:top w:val="none" w:sz="0" w:space="0" w:color="auto"/>
            <w:left w:val="none" w:sz="0" w:space="0" w:color="auto"/>
            <w:bottom w:val="none" w:sz="0" w:space="0" w:color="auto"/>
            <w:right w:val="none" w:sz="0" w:space="0" w:color="auto"/>
          </w:divBdr>
        </w:div>
        <w:div w:id="1442382056">
          <w:marLeft w:val="547"/>
          <w:marRight w:val="0"/>
          <w:marTop w:val="130"/>
          <w:marBottom w:val="0"/>
          <w:divBdr>
            <w:top w:val="none" w:sz="0" w:space="0" w:color="auto"/>
            <w:left w:val="none" w:sz="0" w:space="0" w:color="auto"/>
            <w:bottom w:val="none" w:sz="0" w:space="0" w:color="auto"/>
            <w:right w:val="none" w:sz="0" w:space="0" w:color="auto"/>
          </w:divBdr>
        </w:div>
        <w:div w:id="1767799855">
          <w:marLeft w:val="547"/>
          <w:marRight w:val="0"/>
          <w:marTop w:val="130"/>
          <w:marBottom w:val="0"/>
          <w:divBdr>
            <w:top w:val="none" w:sz="0" w:space="0" w:color="auto"/>
            <w:left w:val="none" w:sz="0" w:space="0" w:color="auto"/>
            <w:bottom w:val="none" w:sz="0" w:space="0" w:color="auto"/>
            <w:right w:val="none" w:sz="0" w:space="0" w:color="auto"/>
          </w:divBdr>
        </w:div>
      </w:divsChild>
    </w:div>
    <w:div w:id="1616210500">
      <w:bodyDiv w:val="1"/>
      <w:marLeft w:val="0"/>
      <w:marRight w:val="0"/>
      <w:marTop w:val="0"/>
      <w:marBottom w:val="0"/>
      <w:divBdr>
        <w:top w:val="none" w:sz="0" w:space="0" w:color="auto"/>
        <w:left w:val="none" w:sz="0" w:space="0" w:color="auto"/>
        <w:bottom w:val="none" w:sz="0" w:space="0" w:color="auto"/>
        <w:right w:val="none" w:sz="0" w:space="0" w:color="auto"/>
      </w:divBdr>
      <w:divsChild>
        <w:div w:id="1980183352">
          <w:marLeft w:val="547"/>
          <w:marRight w:val="0"/>
          <w:marTop w:val="400"/>
          <w:marBottom w:val="0"/>
          <w:divBdr>
            <w:top w:val="none" w:sz="0" w:space="0" w:color="auto"/>
            <w:left w:val="none" w:sz="0" w:space="0" w:color="auto"/>
            <w:bottom w:val="none" w:sz="0" w:space="0" w:color="auto"/>
            <w:right w:val="none" w:sz="0" w:space="0" w:color="auto"/>
          </w:divBdr>
        </w:div>
        <w:div w:id="1466852229">
          <w:marLeft w:val="1080"/>
          <w:marRight w:val="0"/>
          <w:marTop w:val="120"/>
          <w:marBottom w:val="0"/>
          <w:divBdr>
            <w:top w:val="none" w:sz="0" w:space="0" w:color="auto"/>
            <w:left w:val="none" w:sz="0" w:space="0" w:color="auto"/>
            <w:bottom w:val="none" w:sz="0" w:space="0" w:color="auto"/>
            <w:right w:val="none" w:sz="0" w:space="0" w:color="auto"/>
          </w:divBdr>
        </w:div>
        <w:div w:id="1182738190">
          <w:marLeft w:val="1080"/>
          <w:marRight w:val="0"/>
          <w:marTop w:val="120"/>
          <w:marBottom w:val="0"/>
          <w:divBdr>
            <w:top w:val="none" w:sz="0" w:space="0" w:color="auto"/>
            <w:left w:val="none" w:sz="0" w:space="0" w:color="auto"/>
            <w:bottom w:val="none" w:sz="0" w:space="0" w:color="auto"/>
            <w:right w:val="none" w:sz="0" w:space="0" w:color="auto"/>
          </w:divBdr>
        </w:div>
      </w:divsChild>
    </w:div>
    <w:div w:id="1800145489">
      <w:bodyDiv w:val="1"/>
      <w:marLeft w:val="0"/>
      <w:marRight w:val="0"/>
      <w:marTop w:val="0"/>
      <w:marBottom w:val="0"/>
      <w:divBdr>
        <w:top w:val="none" w:sz="0" w:space="0" w:color="auto"/>
        <w:left w:val="none" w:sz="0" w:space="0" w:color="auto"/>
        <w:bottom w:val="none" w:sz="0" w:space="0" w:color="auto"/>
        <w:right w:val="none" w:sz="0" w:space="0" w:color="auto"/>
      </w:divBdr>
    </w:div>
    <w:div w:id="2127196861">
      <w:bodyDiv w:val="1"/>
      <w:marLeft w:val="0"/>
      <w:marRight w:val="0"/>
      <w:marTop w:val="0"/>
      <w:marBottom w:val="0"/>
      <w:divBdr>
        <w:top w:val="none" w:sz="0" w:space="0" w:color="auto"/>
        <w:left w:val="none" w:sz="0" w:space="0" w:color="auto"/>
        <w:bottom w:val="none" w:sz="0" w:space="0" w:color="auto"/>
        <w:right w:val="none" w:sz="0" w:space="0" w:color="auto"/>
      </w:divBdr>
      <w:divsChild>
        <w:div w:id="1053046908">
          <w:marLeft w:val="547"/>
          <w:marRight w:val="0"/>
          <w:marTop w:val="400"/>
          <w:marBottom w:val="0"/>
          <w:divBdr>
            <w:top w:val="none" w:sz="0" w:space="0" w:color="auto"/>
            <w:left w:val="none" w:sz="0" w:space="0" w:color="auto"/>
            <w:bottom w:val="none" w:sz="0" w:space="0" w:color="auto"/>
            <w:right w:val="none" w:sz="0" w:space="0" w:color="auto"/>
          </w:divBdr>
        </w:div>
        <w:div w:id="500043522">
          <w:marLeft w:val="720"/>
          <w:marRight w:val="0"/>
          <w:marTop w:val="400"/>
          <w:marBottom w:val="0"/>
          <w:divBdr>
            <w:top w:val="none" w:sz="0" w:space="0" w:color="auto"/>
            <w:left w:val="none" w:sz="0" w:space="0" w:color="auto"/>
            <w:bottom w:val="none" w:sz="0" w:space="0" w:color="auto"/>
            <w:right w:val="none" w:sz="0" w:space="0" w:color="auto"/>
          </w:divBdr>
        </w:div>
        <w:div w:id="1969706089">
          <w:marLeft w:val="720"/>
          <w:marRight w:val="0"/>
          <w:marTop w:val="400"/>
          <w:marBottom w:val="0"/>
          <w:divBdr>
            <w:top w:val="none" w:sz="0" w:space="0" w:color="auto"/>
            <w:left w:val="none" w:sz="0" w:space="0" w:color="auto"/>
            <w:bottom w:val="none" w:sz="0" w:space="0" w:color="auto"/>
            <w:right w:val="none" w:sz="0" w:space="0" w:color="auto"/>
          </w:divBdr>
        </w:div>
        <w:div w:id="2101827952">
          <w:marLeft w:val="720"/>
          <w:marRight w:val="0"/>
          <w:marTop w:val="400"/>
          <w:marBottom w:val="0"/>
          <w:divBdr>
            <w:top w:val="none" w:sz="0" w:space="0" w:color="auto"/>
            <w:left w:val="none" w:sz="0" w:space="0" w:color="auto"/>
            <w:bottom w:val="none" w:sz="0" w:space="0" w:color="auto"/>
            <w:right w:val="none" w:sz="0" w:space="0" w:color="auto"/>
          </w:divBdr>
        </w:div>
        <w:div w:id="1942059790">
          <w:marLeft w:val="720"/>
          <w:marRight w:val="0"/>
          <w:marTop w:val="400"/>
          <w:marBottom w:val="0"/>
          <w:divBdr>
            <w:top w:val="none" w:sz="0" w:space="0" w:color="auto"/>
            <w:left w:val="none" w:sz="0" w:space="0" w:color="auto"/>
            <w:bottom w:val="none" w:sz="0" w:space="0" w:color="auto"/>
            <w:right w:val="none" w:sz="0" w:space="0" w:color="auto"/>
          </w:divBdr>
        </w:div>
        <w:div w:id="1093432814">
          <w:marLeft w:val="547"/>
          <w:marRight w:val="0"/>
          <w:marTop w:val="400"/>
          <w:marBottom w:val="0"/>
          <w:divBdr>
            <w:top w:val="none" w:sz="0" w:space="0" w:color="auto"/>
            <w:left w:val="none" w:sz="0" w:space="0" w:color="auto"/>
            <w:bottom w:val="none" w:sz="0" w:space="0" w:color="auto"/>
            <w:right w:val="none" w:sz="0" w:space="0" w:color="auto"/>
          </w:divBdr>
        </w:div>
        <w:div w:id="776408309">
          <w:marLeft w:val="547"/>
          <w:marRight w:val="0"/>
          <w:marTop w:val="400"/>
          <w:marBottom w:val="0"/>
          <w:divBdr>
            <w:top w:val="none" w:sz="0" w:space="0" w:color="auto"/>
            <w:left w:val="none" w:sz="0" w:space="0" w:color="auto"/>
            <w:bottom w:val="none" w:sz="0" w:space="0" w:color="auto"/>
            <w:right w:val="none" w:sz="0" w:space="0" w:color="auto"/>
          </w:divBdr>
        </w:div>
        <w:div w:id="1030958794">
          <w:marLeft w:val="547"/>
          <w:marRight w:val="0"/>
          <w:marTop w:val="400"/>
          <w:marBottom w:val="0"/>
          <w:divBdr>
            <w:top w:val="none" w:sz="0" w:space="0" w:color="auto"/>
            <w:left w:val="none" w:sz="0" w:space="0" w:color="auto"/>
            <w:bottom w:val="none" w:sz="0" w:space="0" w:color="auto"/>
            <w:right w:val="none" w:sz="0" w:space="0" w:color="auto"/>
          </w:divBdr>
        </w:div>
        <w:div w:id="500630691">
          <w:marLeft w:val="547"/>
          <w:marRight w:val="0"/>
          <w:marTop w:val="400"/>
          <w:marBottom w:val="0"/>
          <w:divBdr>
            <w:top w:val="none" w:sz="0" w:space="0" w:color="auto"/>
            <w:left w:val="none" w:sz="0" w:space="0" w:color="auto"/>
            <w:bottom w:val="none" w:sz="0" w:space="0" w:color="auto"/>
            <w:right w:val="none" w:sz="0" w:space="0" w:color="auto"/>
          </w:divBdr>
        </w:div>
        <w:div w:id="568072741">
          <w:marLeft w:val="547"/>
          <w:marRight w:val="0"/>
          <w:marTop w:val="400"/>
          <w:marBottom w:val="0"/>
          <w:divBdr>
            <w:top w:val="none" w:sz="0" w:space="0" w:color="auto"/>
            <w:left w:val="none" w:sz="0" w:space="0" w:color="auto"/>
            <w:bottom w:val="none" w:sz="0" w:space="0" w:color="auto"/>
            <w:right w:val="none" w:sz="0" w:space="0" w:color="auto"/>
          </w:divBdr>
        </w:div>
        <w:div w:id="387651372">
          <w:marLeft w:val="547"/>
          <w:marRight w:val="0"/>
          <w:marTop w:val="400"/>
          <w:marBottom w:val="0"/>
          <w:divBdr>
            <w:top w:val="none" w:sz="0" w:space="0" w:color="auto"/>
            <w:left w:val="none" w:sz="0" w:space="0" w:color="auto"/>
            <w:bottom w:val="none" w:sz="0" w:space="0" w:color="auto"/>
            <w:right w:val="none" w:sz="0" w:space="0" w:color="auto"/>
          </w:divBdr>
        </w:div>
        <w:div w:id="918052487">
          <w:marLeft w:val="547"/>
          <w:marRight w:val="0"/>
          <w:marTop w:val="400"/>
          <w:marBottom w:val="0"/>
          <w:divBdr>
            <w:top w:val="none" w:sz="0" w:space="0" w:color="auto"/>
            <w:left w:val="none" w:sz="0" w:space="0" w:color="auto"/>
            <w:bottom w:val="none" w:sz="0" w:space="0" w:color="auto"/>
            <w:right w:val="none" w:sz="0" w:space="0" w:color="auto"/>
          </w:divBdr>
        </w:div>
        <w:div w:id="766384346">
          <w:marLeft w:val="547"/>
          <w:marRight w:val="0"/>
          <w:marTop w:val="400"/>
          <w:marBottom w:val="0"/>
          <w:divBdr>
            <w:top w:val="none" w:sz="0" w:space="0" w:color="auto"/>
            <w:left w:val="none" w:sz="0" w:space="0" w:color="auto"/>
            <w:bottom w:val="none" w:sz="0" w:space="0" w:color="auto"/>
            <w:right w:val="none" w:sz="0" w:space="0" w:color="auto"/>
          </w:divBdr>
        </w:div>
        <w:div w:id="1335378371">
          <w:marLeft w:val="547"/>
          <w:marRight w:val="0"/>
          <w:marTop w:val="400"/>
          <w:marBottom w:val="0"/>
          <w:divBdr>
            <w:top w:val="none" w:sz="0" w:space="0" w:color="auto"/>
            <w:left w:val="none" w:sz="0" w:space="0" w:color="auto"/>
            <w:bottom w:val="none" w:sz="0" w:space="0" w:color="auto"/>
            <w:right w:val="none" w:sz="0" w:space="0" w:color="auto"/>
          </w:divBdr>
        </w:div>
        <w:div w:id="338385600">
          <w:marLeft w:val="547"/>
          <w:marRight w:val="0"/>
          <w:marTop w:val="400"/>
          <w:marBottom w:val="0"/>
          <w:divBdr>
            <w:top w:val="none" w:sz="0" w:space="0" w:color="auto"/>
            <w:left w:val="none" w:sz="0" w:space="0" w:color="auto"/>
            <w:bottom w:val="none" w:sz="0" w:space="0" w:color="auto"/>
            <w:right w:val="none" w:sz="0" w:space="0" w:color="auto"/>
          </w:divBdr>
        </w:div>
        <w:div w:id="742336302">
          <w:marLeft w:val="547"/>
          <w:marRight w:val="0"/>
          <w:marTop w:val="400"/>
          <w:marBottom w:val="0"/>
          <w:divBdr>
            <w:top w:val="none" w:sz="0" w:space="0" w:color="auto"/>
            <w:left w:val="none" w:sz="0" w:space="0" w:color="auto"/>
            <w:bottom w:val="none" w:sz="0" w:space="0" w:color="auto"/>
            <w:right w:val="none" w:sz="0" w:space="0" w:color="auto"/>
          </w:divBdr>
        </w:div>
        <w:div w:id="981347493">
          <w:marLeft w:val="547"/>
          <w:marRight w:val="0"/>
          <w:marTop w:val="400"/>
          <w:marBottom w:val="0"/>
          <w:divBdr>
            <w:top w:val="none" w:sz="0" w:space="0" w:color="auto"/>
            <w:left w:val="none" w:sz="0" w:space="0" w:color="auto"/>
            <w:bottom w:val="none" w:sz="0" w:space="0" w:color="auto"/>
            <w:right w:val="none" w:sz="0" w:space="0" w:color="auto"/>
          </w:divBdr>
        </w:div>
        <w:div w:id="1274706123">
          <w:marLeft w:val="547"/>
          <w:marRight w:val="0"/>
          <w:marTop w:val="400"/>
          <w:marBottom w:val="0"/>
          <w:divBdr>
            <w:top w:val="none" w:sz="0" w:space="0" w:color="auto"/>
            <w:left w:val="none" w:sz="0" w:space="0" w:color="auto"/>
            <w:bottom w:val="none" w:sz="0" w:space="0" w:color="auto"/>
            <w:right w:val="none" w:sz="0" w:space="0" w:color="auto"/>
          </w:divBdr>
        </w:div>
        <w:div w:id="456603209">
          <w:marLeft w:val="547"/>
          <w:marRight w:val="0"/>
          <w:marTop w:val="400"/>
          <w:marBottom w:val="0"/>
          <w:divBdr>
            <w:top w:val="none" w:sz="0" w:space="0" w:color="auto"/>
            <w:left w:val="none" w:sz="0" w:space="0" w:color="auto"/>
            <w:bottom w:val="none" w:sz="0" w:space="0" w:color="auto"/>
            <w:right w:val="none" w:sz="0" w:space="0" w:color="auto"/>
          </w:divBdr>
        </w:div>
        <w:div w:id="1058670968">
          <w:marLeft w:val="547"/>
          <w:marRight w:val="0"/>
          <w:marTop w:val="400"/>
          <w:marBottom w:val="0"/>
          <w:divBdr>
            <w:top w:val="none" w:sz="0" w:space="0" w:color="auto"/>
            <w:left w:val="none" w:sz="0" w:space="0" w:color="auto"/>
            <w:bottom w:val="none" w:sz="0" w:space="0" w:color="auto"/>
            <w:right w:val="none" w:sz="0" w:space="0" w:color="auto"/>
          </w:divBdr>
        </w:div>
        <w:div w:id="1638149018">
          <w:marLeft w:val="547"/>
          <w:marRight w:val="0"/>
          <w:marTop w:val="400"/>
          <w:marBottom w:val="0"/>
          <w:divBdr>
            <w:top w:val="none" w:sz="0" w:space="0" w:color="auto"/>
            <w:left w:val="none" w:sz="0" w:space="0" w:color="auto"/>
            <w:bottom w:val="none" w:sz="0" w:space="0" w:color="auto"/>
            <w:right w:val="none" w:sz="0" w:space="0" w:color="auto"/>
          </w:divBdr>
        </w:div>
        <w:div w:id="1364402462">
          <w:marLeft w:val="547"/>
          <w:marRight w:val="0"/>
          <w:marTop w:val="400"/>
          <w:marBottom w:val="0"/>
          <w:divBdr>
            <w:top w:val="none" w:sz="0" w:space="0" w:color="auto"/>
            <w:left w:val="none" w:sz="0" w:space="0" w:color="auto"/>
            <w:bottom w:val="none" w:sz="0" w:space="0" w:color="auto"/>
            <w:right w:val="none" w:sz="0" w:space="0" w:color="auto"/>
          </w:divBdr>
        </w:div>
        <w:div w:id="1300266680">
          <w:marLeft w:val="547"/>
          <w:marRight w:val="0"/>
          <w:marTop w:val="400"/>
          <w:marBottom w:val="0"/>
          <w:divBdr>
            <w:top w:val="none" w:sz="0" w:space="0" w:color="auto"/>
            <w:left w:val="none" w:sz="0" w:space="0" w:color="auto"/>
            <w:bottom w:val="none" w:sz="0" w:space="0" w:color="auto"/>
            <w:right w:val="none" w:sz="0" w:space="0" w:color="auto"/>
          </w:divBdr>
        </w:div>
        <w:div w:id="1981840973">
          <w:marLeft w:val="547"/>
          <w:marRight w:val="0"/>
          <w:marTop w:val="400"/>
          <w:marBottom w:val="0"/>
          <w:divBdr>
            <w:top w:val="none" w:sz="0" w:space="0" w:color="auto"/>
            <w:left w:val="none" w:sz="0" w:space="0" w:color="auto"/>
            <w:bottom w:val="none" w:sz="0" w:space="0" w:color="auto"/>
            <w:right w:val="none" w:sz="0" w:space="0" w:color="auto"/>
          </w:divBdr>
        </w:div>
        <w:div w:id="1338848549">
          <w:marLeft w:val="547"/>
          <w:marRight w:val="0"/>
          <w:marTop w:val="400"/>
          <w:marBottom w:val="0"/>
          <w:divBdr>
            <w:top w:val="none" w:sz="0" w:space="0" w:color="auto"/>
            <w:left w:val="none" w:sz="0" w:space="0" w:color="auto"/>
            <w:bottom w:val="none" w:sz="0" w:space="0" w:color="auto"/>
            <w:right w:val="none" w:sz="0" w:space="0" w:color="auto"/>
          </w:divBdr>
        </w:div>
        <w:div w:id="1065105798">
          <w:marLeft w:val="547"/>
          <w:marRight w:val="0"/>
          <w:marTop w:val="400"/>
          <w:marBottom w:val="0"/>
          <w:divBdr>
            <w:top w:val="none" w:sz="0" w:space="0" w:color="auto"/>
            <w:left w:val="none" w:sz="0" w:space="0" w:color="auto"/>
            <w:bottom w:val="none" w:sz="0" w:space="0" w:color="auto"/>
            <w:right w:val="none" w:sz="0" w:space="0" w:color="auto"/>
          </w:divBdr>
        </w:div>
        <w:div w:id="1099375846">
          <w:marLeft w:val="547"/>
          <w:marRight w:val="0"/>
          <w:marTop w:val="400"/>
          <w:marBottom w:val="0"/>
          <w:divBdr>
            <w:top w:val="none" w:sz="0" w:space="0" w:color="auto"/>
            <w:left w:val="none" w:sz="0" w:space="0" w:color="auto"/>
            <w:bottom w:val="none" w:sz="0" w:space="0" w:color="auto"/>
            <w:right w:val="none" w:sz="0" w:space="0" w:color="auto"/>
          </w:divBdr>
        </w:div>
        <w:div w:id="918176964">
          <w:marLeft w:val="547"/>
          <w:marRight w:val="0"/>
          <w:marTop w:val="400"/>
          <w:marBottom w:val="0"/>
          <w:divBdr>
            <w:top w:val="none" w:sz="0" w:space="0" w:color="auto"/>
            <w:left w:val="none" w:sz="0" w:space="0" w:color="auto"/>
            <w:bottom w:val="none" w:sz="0" w:space="0" w:color="auto"/>
            <w:right w:val="none" w:sz="0" w:space="0" w:color="auto"/>
          </w:divBdr>
        </w:div>
        <w:div w:id="548229362">
          <w:marLeft w:val="547"/>
          <w:marRight w:val="0"/>
          <w:marTop w:val="400"/>
          <w:marBottom w:val="0"/>
          <w:divBdr>
            <w:top w:val="none" w:sz="0" w:space="0" w:color="auto"/>
            <w:left w:val="none" w:sz="0" w:space="0" w:color="auto"/>
            <w:bottom w:val="none" w:sz="0" w:space="0" w:color="auto"/>
            <w:right w:val="none" w:sz="0" w:space="0" w:color="auto"/>
          </w:divBdr>
        </w:div>
        <w:div w:id="1514108606">
          <w:marLeft w:val="547"/>
          <w:marRight w:val="0"/>
          <w:marTop w:val="400"/>
          <w:marBottom w:val="0"/>
          <w:divBdr>
            <w:top w:val="none" w:sz="0" w:space="0" w:color="auto"/>
            <w:left w:val="none" w:sz="0" w:space="0" w:color="auto"/>
            <w:bottom w:val="none" w:sz="0" w:space="0" w:color="auto"/>
            <w:right w:val="none" w:sz="0" w:space="0" w:color="auto"/>
          </w:divBdr>
        </w:div>
        <w:div w:id="373962815">
          <w:marLeft w:val="547"/>
          <w:marRight w:val="0"/>
          <w:marTop w:val="400"/>
          <w:marBottom w:val="0"/>
          <w:divBdr>
            <w:top w:val="none" w:sz="0" w:space="0" w:color="auto"/>
            <w:left w:val="none" w:sz="0" w:space="0" w:color="auto"/>
            <w:bottom w:val="none" w:sz="0" w:space="0" w:color="auto"/>
            <w:right w:val="none" w:sz="0" w:space="0" w:color="auto"/>
          </w:divBdr>
        </w:div>
        <w:div w:id="413359767">
          <w:marLeft w:val="1080"/>
          <w:marRight w:val="0"/>
          <w:marTop w:val="120"/>
          <w:marBottom w:val="0"/>
          <w:divBdr>
            <w:top w:val="none" w:sz="0" w:space="0" w:color="auto"/>
            <w:left w:val="none" w:sz="0" w:space="0" w:color="auto"/>
            <w:bottom w:val="none" w:sz="0" w:space="0" w:color="auto"/>
            <w:right w:val="none" w:sz="0" w:space="0" w:color="auto"/>
          </w:divBdr>
        </w:div>
        <w:div w:id="1318535774">
          <w:marLeft w:val="1080"/>
          <w:marRight w:val="0"/>
          <w:marTop w:val="120"/>
          <w:marBottom w:val="0"/>
          <w:divBdr>
            <w:top w:val="none" w:sz="0" w:space="0" w:color="auto"/>
            <w:left w:val="none" w:sz="0" w:space="0" w:color="auto"/>
            <w:bottom w:val="none" w:sz="0" w:space="0" w:color="auto"/>
            <w:right w:val="none" w:sz="0" w:space="0" w:color="auto"/>
          </w:divBdr>
        </w:div>
        <w:div w:id="53700130">
          <w:marLeft w:val="1080"/>
          <w:marRight w:val="0"/>
          <w:marTop w:val="120"/>
          <w:marBottom w:val="0"/>
          <w:divBdr>
            <w:top w:val="none" w:sz="0" w:space="0" w:color="auto"/>
            <w:left w:val="none" w:sz="0" w:space="0" w:color="auto"/>
            <w:bottom w:val="none" w:sz="0" w:space="0" w:color="auto"/>
            <w:right w:val="none" w:sz="0" w:space="0" w:color="auto"/>
          </w:divBdr>
        </w:div>
        <w:div w:id="1288391740">
          <w:marLeft w:val="1080"/>
          <w:marRight w:val="0"/>
          <w:marTop w:val="120"/>
          <w:marBottom w:val="0"/>
          <w:divBdr>
            <w:top w:val="none" w:sz="0" w:space="0" w:color="auto"/>
            <w:left w:val="none" w:sz="0" w:space="0" w:color="auto"/>
            <w:bottom w:val="none" w:sz="0" w:space="0" w:color="auto"/>
            <w:right w:val="none" w:sz="0" w:space="0" w:color="auto"/>
          </w:divBdr>
        </w:div>
        <w:div w:id="1872303338">
          <w:marLeft w:val="547"/>
          <w:marRight w:val="0"/>
          <w:marTop w:val="400"/>
          <w:marBottom w:val="0"/>
          <w:divBdr>
            <w:top w:val="none" w:sz="0" w:space="0" w:color="auto"/>
            <w:left w:val="none" w:sz="0" w:space="0" w:color="auto"/>
            <w:bottom w:val="none" w:sz="0" w:space="0" w:color="auto"/>
            <w:right w:val="none" w:sz="0" w:space="0" w:color="auto"/>
          </w:divBdr>
        </w:div>
        <w:div w:id="182280122">
          <w:marLeft w:val="547"/>
          <w:marRight w:val="0"/>
          <w:marTop w:val="400"/>
          <w:marBottom w:val="0"/>
          <w:divBdr>
            <w:top w:val="none" w:sz="0" w:space="0" w:color="auto"/>
            <w:left w:val="none" w:sz="0" w:space="0" w:color="auto"/>
            <w:bottom w:val="none" w:sz="0" w:space="0" w:color="auto"/>
            <w:right w:val="none" w:sz="0" w:space="0" w:color="auto"/>
          </w:divBdr>
        </w:div>
        <w:div w:id="314993963">
          <w:marLeft w:val="547"/>
          <w:marRight w:val="0"/>
          <w:marTop w:val="400"/>
          <w:marBottom w:val="0"/>
          <w:divBdr>
            <w:top w:val="none" w:sz="0" w:space="0" w:color="auto"/>
            <w:left w:val="none" w:sz="0" w:space="0" w:color="auto"/>
            <w:bottom w:val="none" w:sz="0" w:space="0" w:color="auto"/>
            <w:right w:val="none" w:sz="0" w:space="0" w:color="auto"/>
          </w:divBdr>
        </w:div>
        <w:div w:id="1201474324">
          <w:marLeft w:val="547"/>
          <w:marRight w:val="0"/>
          <w:marTop w:val="40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quaker.org.uk/our-work/our-stories/addressing-water-injustice-in-nairobi" TargetMode="External"/><Relationship Id="rId20" Type="http://schemas.openxmlformats.org/officeDocument/2006/relationships/footer" Target="footer2.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yperlink" Target="https://soundcloud.com/swarthmorelecture" TargetMode="External"/><Relationship Id="rId11" Type="http://schemas.openxmlformats.org/officeDocument/2006/relationships/hyperlink" Target="http://www.friendsofhlekweni.org.uk" TargetMode="External"/><Relationship Id="rId12" Type="http://schemas.openxmlformats.org/officeDocument/2006/relationships/hyperlink" Target="https://www.ncvo.org.uk/practical-support" TargetMode="External"/><Relationship Id="rId13" Type="http://schemas.openxmlformats.org/officeDocument/2006/relationships/hyperlink" Target="http://www.aviationwithoutborders.org" TargetMode="External"/><Relationship Id="rId14" Type="http://schemas.openxmlformats.org/officeDocument/2006/relationships/hyperlink" Target="http://www.computers4africa.org.uk" TargetMode="External"/><Relationship Id="rId15" Type="http://schemas.openxmlformats.org/officeDocument/2006/relationships/hyperlink" Target="http://www.ealingquakers.org.uk/growing_together_in_rwanda.html" TargetMode="External"/><Relationship Id="rId16" Type="http://schemas.openxmlformats.org/officeDocument/2006/relationships/hyperlink" Target="http://www.dorothypeacecentre.co.uk/" TargetMode="External"/><Relationship Id="rId17" Type="http://schemas.openxmlformats.org/officeDocument/2006/relationships/hyperlink" Target="http://greenolivetrust.co.uk" TargetMode="External"/><Relationship Id="rId18" Type="http://schemas.openxmlformats.org/officeDocument/2006/relationships/hyperlink" Target="http://www.hopeproject.co.uk/The_Hope_Project" TargetMode="External"/><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www.quaker.org.uk/our-work/our-stories/nonviolent-change-in-rwan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2997</Words>
  <Characters>17087</Characters>
  <Application>Microsoft Macintosh Word</Application>
  <DocSecurity>0</DocSecurity>
  <Lines>142</Lines>
  <Paragraphs>40</Paragraphs>
  <ScaleCrop>false</ScaleCrop>
  <Company/>
  <LinksUpToDate>false</LinksUpToDate>
  <CharactersWithSpaces>20044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Taylor</dc:creator>
  <cp:keywords/>
  <dc:description/>
  <cp:lastModifiedBy>Lee Taylor</cp:lastModifiedBy>
  <cp:revision>2</cp:revision>
  <dcterms:created xsi:type="dcterms:W3CDTF">2017-02-21T20:49:00Z</dcterms:created>
  <dcterms:modified xsi:type="dcterms:W3CDTF">2017-02-21T20:49:00Z</dcterms:modified>
</cp:coreProperties>
</file>